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1212E4A4" w:rsidR="0004078F" w:rsidRPr="00C101FB" w:rsidRDefault="00143540" w:rsidP="0004078F">
      <w:pPr>
        <w:jc w:val="right"/>
        <w:rPr>
          <w:rFonts w:cstheme="minorHAnsi"/>
        </w:rPr>
      </w:pPr>
      <w:r>
        <w:rPr>
          <w:rFonts w:cstheme="minorHAnsi"/>
        </w:rPr>
        <w:t>18.06.2021</w:t>
      </w:r>
      <w:bookmarkStart w:id="0" w:name="_GoBack"/>
      <w:bookmarkEnd w:id="0"/>
    </w:p>
    <w:p w14:paraId="25593A4D" w14:textId="4696AE19" w:rsidR="009F468B" w:rsidRPr="00E14853" w:rsidRDefault="00A860B2" w:rsidP="009F468B">
      <w:pPr>
        <w:pStyle w:val="berschrift1"/>
        <w:spacing w:before="0"/>
        <w:ind w:left="0"/>
        <w:jc w:val="both"/>
        <w:rPr>
          <w:color w:val="231F20"/>
          <w:sz w:val="24"/>
        </w:rPr>
      </w:pPr>
      <w:r w:rsidRPr="00E14853">
        <w:rPr>
          <w:color w:val="231F20"/>
          <w:sz w:val="24"/>
        </w:rPr>
        <w:t xml:space="preserve">FDP Landtagsabgeordneter Hans Dieter Scheerer </w:t>
      </w:r>
      <w:r w:rsidR="004632EF" w:rsidRPr="00E14853">
        <w:rPr>
          <w:color w:val="231F20"/>
          <w:sz w:val="24"/>
        </w:rPr>
        <w:t xml:space="preserve">kritisiert </w:t>
      </w:r>
      <w:r w:rsidR="00B44443">
        <w:rPr>
          <w:color w:val="231F20"/>
          <w:sz w:val="24"/>
        </w:rPr>
        <w:t>die Pläne von Verkehrsminister Hermann</w:t>
      </w:r>
      <w:r w:rsidR="00C1097E">
        <w:rPr>
          <w:color w:val="231F20"/>
          <w:sz w:val="24"/>
        </w:rPr>
        <w:t xml:space="preserve"> zum Ergänzungsbahnhof für S21</w:t>
      </w:r>
    </w:p>
    <w:p w14:paraId="6B1E73A3" w14:textId="77777777" w:rsidR="009F468B" w:rsidRPr="00B07C2A" w:rsidRDefault="009F468B" w:rsidP="009F468B">
      <w:pPr>
        <w:pStyle w:val="Textkrper"/>
        <w:jc w:val="both"/>
        <w:rPr>
          <w:szCs w:val="40"/>
        </w:rPr>
      </w:pPr>
    </w:p>
    <w:p w14:paraId="3D337859" w14:textId="1BEDCC8A" w:rsidR="00CD5004" w:rsidRPr="008F4B5A" w:rsidRDefault="00956CB2" w:rsidP="00A860B2">
      <w:pPr>
        <w:pStyle w:val="Textkrper"/>
        <w:jc w:val="both"/>
        <w:rPr>
          <w:b/>
          <w:color w:val="231F20"/>
          <w:sz w:val="20"/>
        </w:rPr>
      </w:pPr>
      <w:r>
        <w:rPr>
          <w:b/>
          <w:color w:val="231F20"/>
          <w:sz w:val="20"/>
        </w:rPr>
        <w:t>Der</w:t>
      </w:r>
      <w:r w:rsidR="00C1097E">
        <w:rPr>
          <w:b/>
          <w:color w:val="231F20"/>
          <w:sz w:val="20"/>
        </w:rPr>
        <w:t xml:space="preserve"> Verkehrsminister Winfried Hermann</w:t>
      </w:r>
      <w:r>
        <w:rPr>
          <w:b/>
          <w:color w:val="231F20"/>
          <w:sz w:val="20"/>
        </w:rPr>
        <w:t xml:space="preserve"> (Bündnis90/Grüne)</w:t>
      </w:r>
      <w:r w:rsidR="00C1097E">
        <w:rPr>
          <w:b/>
          <w:color w:val="231F20"/>
          <w:sz w:val="20"/>
        </w:rPr>
        <w:t xml:space="preserve"> hat diese Woche die Vereinbarung der Landesregierung für </w:t>
      </w:r>
      <w:r w:rsidRPr="00956CB2">
        <w:rPr>
          <w:b/>
          <w:sz w:val="20"/>
        </w:rPr>
        <w:t>einen</w:t>
      </w:r>
      <w:r>
        <w:rPr>
          <w:b/>
          <w:sz w:val="20"/>
        </w:rPr>
        <w:t xml:space="preserve"> zusätzlichen</w:t>
      </w:r>
      <w:r w:rsidR="00C1097E">
        <w:rPr>
          <w:b/>
          <w:color w:val="231F20"/>
          <w:sz w:val="20"/>
        </w:rPr>
        <w:t xml:space="preserve"> sechsgleisigen Ergänzungsbahnhof</w:t>
      </w:r>
      <w:r>
        <w:rPr>
          <w:b/>
          <w:color w:val="231F20"/>
          <w:sz w:val="20"/>
        </w:rPr>
        <w:t xml:space="preserve"> zu Stuttgart21</w:t>
      </w:r>
      <w:r w:rsidR="00C1097E">
        <w:rPr>
          <w:b/>
          <w:color w:val="231F20"/>
          <w:sz w:val="20"/>
        </w:rPr>
        <w:t xml:space="preserve"> vorgelegt. </w:t>
      </w:r>
      <w:r w:rsidR="00B82FAC">
        <w:rPr>
          <w:b/>
          <w:color w:val="231F20"/>
          <w:sz w:val="20"/>
        </w:rPr>
        <w:t>Dieser wird vom Verband Region Stuttgart abgelehnt. Auch Hans Dieter Scheerer, Mitglied des Verkehrsausschusses für die FDP-Fraktion im Landtag</w:t>
      </w:r>
      <w:r w:rsidR="004A508E">
        <w:rPr>
          <w:b/>
          <w:color w:val="231F20"/>
          <w:sz w:val="20"/>
        </w:rPr>
        <w:t xml:space="preserve"> und in der Regionalversammlung</w:t>
      </w:r>
      <w:r w:rsidR="00B82FAC">
        <w:rPr>
          <w:b/>
          <w:color w:val="231F20"/>
          <w:sz w:val="20"/>
        </w:rPr>
        <w:t>, kritisiert das Vorhaben und nennt die Verkehrspolitik des Ministers „inspirationslos“.</w:t>
      </w:r>
    </w:p>
    <w:p w14:paraId="25F578F1" w14:textId="77777777" w:rsidR="00C101FB" w:rsidRPr="008F4B5A" w:rsidRDefault="00C101FB" w:rsidP="00A860B2">
      <w:pPr>
        <w:pStyle w:val="Textkrper"/>
        <w:jc w:val="both"/>
        <w:rPr>
          <w:color w:val="231F20"/>
          <w:sz w:val="20"/>
        </w:rPr>
      </w:pPr>
    </w:p>
    <w:p w14:paraId="44B4E275" w14:textId="06E03EDC" w:rsidR="008F1230" w:rsidRDefault="008F1230" w:rsidP="00A860B2">
      <w:pPr>
        <w:pStyle w:val="Textkrper"/>
        <w:jc w:val="both"/>
        <w:rPr>
          <w:color w:val="231F20"/>
          <w:sz w:val="20"/>
        </w:rPr>
      </w:pPr>
      <w:r>
        <w:rPr>
          <w:color w:val="231F20"/>
          <w:sz w:val="20"/>
        </w:rPr>
        <w:t>Nur die Fraktion Linke/Pirat kann den Plänen des Verkehrsministers etwas abgewinnen. Selbst SPD und der Koalitionspartner CDU kritisieren</w:t>
      </w:r>
      <w:r w:rsidR="004A508E">
        <w:rPr>
          <w:color w:val="231F20"/>
          <w:sz w:val="20"/>
        </w:rPr>
        <w:t xml:space="preserve"> in der</w:t>
      </w:r>
      <w:r w:rsidR="00065B36">
        <w:rPr>
          <w:color w:val="231F20"/>
          <w:sz w:val="20"/>
        </w:rPr>
        <w:t xml:space="preserve"> Regional</w:t>
      </w:r>
      <w:r w:rsidR="004A508E">
        <w:rPr>
          <w:color w:val="231F20"/>
          <w:sz w:val="20"/>
        </w:rPr>
        <w:t>versammlung</w:t>
      </w:r>
      <w:r>
        <w:rPr>
          <w:color w:val="231F20"/>
          <w:sz w:val="20"/>
        </w:rPr>
        <w:t xml:space="preserve"> die extrem vagen Zahlen zur Finanzierung und Auslastung der Zusatzstation, die mit Anschluss an die </w:t>
      </w:r>
      <w:proofErr w:type="spellStart"/>
      <w:r>
        <w:rPr>
          <w:color w:val="231F20"/>
          <w:sz w:val="20"/>
        </w:rPr>
        <w:t>Gäubahn</w:t>
      </w:r>
      <w:proofErr w:type="spellEnd"/>
      <w:r>
        <w:rPr>
          <w:color w:val="231F20"/>
          <w:sz w:val="20"/>
        </w:rPr>
        <w:t xml:space="preserve"> eine Art </w:t>
      </w:r>
      <w:r w:rsidR="007B6E62">
        <w:rPr>
          <w:color w:val="231F20"/>
          <w:sz w:val="20"/>
        </w:rPr>
        <w:t>Parallelstrecke</w:t>
      </w:r>
      <w:r>
        <w:rPr>
          <w:color w:val="231F20"/>
          <w:sz w:val="20"/>
        </w:rPr>
        <w:t xml:space="preserve"> für die S-Bahn schaffen soll. „Nach etwas mehr als drei Monaten zeichnet sich der erste </w:t>
      </w:r>
      <w:r w:rsidR="007B6E62">
        <w:rPr>
          <w:color w:val="231F20"/>
          <w:sz w:val="20"/>
        </w:rPr>
        <w:t>Streit</w:t>
      </w:r>
      <w:r>
        <w:rPr>
          <w:color w:val="231F20"/>
          <w:sz w:val="20"/>
        </w:rPr>
        <w:t xml:space="preserve"> in der Regierungskoalition ab“, so Scheerer. </w:t>
      </w:r>
    </w:p>
    <w:p w14:paraId="144F7978" w14:textId="77777777" w:rsidR="008F1230" w:rsidRDefault="008F1230" w:rsidP="00A860B2">
      <w:pPr>
        <w:pStyle w:val="Textkrper"/>
        <w:jc w:val="both"/>
        <w:rPr>
          <w:color w:val="231F20"/>
          <w:sz w:val="20"/>
        </w:rPr>
      </w:pPr>
    </w:p>
    <w:p w14:paraId="78F0613E" w14:textId="11C08305" w:rsidR="008E1FA2" w:rsidRDefault="00464E15" w:rsidP="008E1FA2">
      <w:pPr>
        <w:pStyle w:val="Textkrper"/>
        <w:jc w:val="both"/>
        <w:rPr>
          <w:color w:val="231F20"/>
          <w:sz w:val="20"/>
        </w:rPr>
      </w:pPr>
      <w:r>
        <w:rPr>
          <w:color w:val="231F20"/>
          <w:sz w:val="20"/>
        </w:rPr>
        <w:t xml:space="preserve">Der objektive Bedarf und die </w:t>
      </w:r>
      <w:r w:rsidRPr="008E1FA2">
        <w:rPr>
          <w:sz w:val="20"/>
        </w:rPr>
        <w:t>Wirtschaftlichkeit des Projekts s</w:t>
      </w:r>
      <w:r w:rsidR="007B6E62" w:rsidRPr="008E1FA2">
        <w:rPr>
          <w:sz w:val="20"/>
        </w:rPr>
        <w:t>eien</w:t>
      </w:r>
      <w:r w:rsidRPr="008E1FA2">
        <w:rPr>
          <w:sz w:val="20"/>
        </w:rPr>
        <w:t xml:space="preserve"> dabei sehr </w:t>
      </w:r>
      <w:r>
        <w:rPr>
          <w:color w:val="231F20"/>
          <w:sz w:val="20"/>
        </w:rPr>
        <w:t xml:space="preserve">fragwürdig. </w:t>
      </w:r>
      <w:r w:rsidR="00775693">
        <w:rPr>
          <w:color w:val="231F20"/>
          <w:sz w:val="20"/>
        </w:rPr>
        <w:t>„</w:t>
      </w:r>
      <w:r w:rsidR="00065B36">
        <w:rPr>
          <w:color w:val="231F20"/>
          <w:sz w:val="20"/>
        </w:rPr>
        <w:t>Nur</w:t>
      </w:r>
      <w:r>
        <w:rPr>
          <w:color w:val="231F20"/>
          <w:sz w:val="20"/>
        </w:rPr>
        <w:t xml:space="preserve"> weil die Grünen eine Verdopplung im ÖPNV und auf der Schiene herbeireden muss diese noch lange nicht eintreten. Mit Blick auf den demographischen Wandel </w:t>
      </w:r>
      <w:r w:rsidR="00065B36">
        <w:rPr>
          <w:color w:val="231F20"/>
          <w:sz w:val="20"/>
        </w:rPr>
        <w:t>sowie</w:t>
      </w:r>
      <w:r>
        <w:rPr>
          <w:color w:val="231F20"/>
          <w:sz w:val="20"/>
        </w:rPr>
        <w:t xml:space="preserve"> der Trend zum Home-Office und Online-Shopping als Folgen der Corona-Pandemie lassen gar zurückgehende Fahrgastzahlen vermuten</w:t>
      </w:r>
      <w:r w:rsidR="00434B5C">
        <w:rPr>
          <w:color w:val="231F20"/>
          <w:sz w:val="20"/>
        </w:rPr>
        <w:t>. Ein Ergänzungs</w:t>
      </w:r>
      <w:r w:rsidR="007B6E62">
        <w:rPr>
          <w:color w:val="231F20"/>
          <w:sz w:val="20"/>
        </w:rPr>
        <w:t>bahnhof</w:t>
      </w:r>
      <w:r w:rsidR="00434B5C">
        <w:rPr>
          <w:color w:val="231F20"/>
          <w:sz w:val="20"/>
        </w:rPr>
        <w:t xml:space="preserve"> ist daher abzu</w:t>
      </w:r>
      <w:r w:rsidR="00BB2026">
        <w:rPr>
          <w:color w:val="231F20"/>
          <w:sz w:val="20"/>
        </w:rPr>
        <w:t>lehnen</w:t>
      </w:r>
      <w:r w:rsidR="00775693">
        <w:rPr>
          <w:color w:val="231F20"/>
          <w:sz w:val="20"/>
        </w:rPr>
        <w:t>“, sagt Scheerer. Das Vorgehen des Verkehrsministers Herrmann nennt er gar „brachi</w:t>
      </w:r>
      <w:r w:rsidR="008E1FA2">
        <w:rPr>
          <w:color w:val="231F20"/>
          <w:sz w:val="20"/>
        </w:rPr>
        <w:t xml:space="preserve">al“ und beklagt: „Verkehrsminister Herrmann setzt seine Tradition der inspirationslosen und wenig innovativen Verkehrspolitik konsequent fort. </w:t>
      </w:r>
      <w:r w:rsidR="00065B36">
        <w:rPr>
          <w:color w:val="231F20"/>
          <w:sz w:val="20"/>
        </w:rPr>
        <w:t>Am Ende zahlen die Kundinnen und Kunden</w:t>
      </w:r>
      <w:r w:rsidR="008E1FA2">
        <w:rPr>
          <w:color w:val="231F20"/>
          <w:sz w:val="20"/>
        </w:rPr>
        <w:t xml:space="preserve"> der Bahn </w:t>
      </w:r>
      <w:r w:rsidR="00065B36">
        <w:rPr>
          <w:color w:val="231F20"/>
          <w:sz w:val="20"/>
        </w:rPr>
        <w:t>sowie</w:t>
      </w:r>
      <w:r w:rsidR="008E1FA2">
        <w:rPr>
          <w:color w:val="231F20"/>
          <w:sz w:val="20"/>
        </w:rPr>
        <w:t xml:space="preserve"> die Bürgerinnen und Bürger der Region über ihre Steuern immer solche planlosen Zusatzideen</w:t>
      </w:r>
      <w:r w:rsidR="008E1FA2" w:rsidRPr="008E1FA2">
        <w:rPr>
          <w:sz w:val="20"/>
        </w:rPr>
        <w:t>.“</w:t>
      </w:r>
    </w:p>
    <w:p w14:paraId="618EEF04" w14:textId="7CD4F0E4" w:rsidR="00464E15" w:rsidRDefault="00464E15" w:rsidP="00A860B2">
      <w:pPr>
        <w:pStyle w:val="Textkrper"/>
        <w:jc w:val="both"/>
        <w:rPr>
          <w:color w:val="231F20"/>
          <w:sz w:val="20"/>
        </w:rPr>
      </w:pPr>
    </w:p>
    <w:p w14:paraId="6E68D642" w14:textId="20953149" w:rsidR="00B44443" w:rsidRDefault="00775693" w:rsidP="00A860B2">
      <w:pPr>
        <w:pStyle w:val="Textkrper"/>
        <w:jc w:val="both"/>
        <w:rPr>
          <w:color w:val="231F20"/>
          <w:sz w:val="20"/>
        </w:rPr>
      </w:pPr>
      <w:r>
        <w:rPr>
          <w:color w:val="231F20"/>
          <w:sz w:val="20"/>
        </w:rPr>
        <w:t xml:space="preserve">Mit wenig Rückhalt im Verband Region Stuttgart sei der Ergänzungsbahnhof bereits jetzt tot. Ohne die Kooperation des Bundes, der Deutschen Bahn und der Stadt Stuttgart als Eigentümer der notwendigen Grundstücke ist der Ergänzungsbahnhof durch das Land </w:t>
      </w:r>
      <w:r w:rsidR="005F065C">
        <w:rPr>
          <w:color w:val="231F20"/>
          <w:sz w:val="20"/>
        </w:rPr>
        <w:t>sowieso</w:t>
      </w:r>
      <w:r>
        <w:rPr>
          <w:color w:val="231F20"/>
          <w:sz w:val="20"/>
        </w:rPr>
        <w:t xml:space="preserve"> nicht finanzierbar</w:t>
      </w:r>
      <w:r w:rsidR="005F065C">
        <w:rPr>
          <w:color w:val="231F20"/>
          <w:sz w:val="20"/>
        </w:rPr>
        <w:t>. „Verkehrsminister Herrmann muss daher nun harte und belastbare Fakten zur Finanzierung vorlegen“, kommentiert Scheerer. „</w:t>
      </w:r>
      <w:r w:rsidR="00B14EE3">
        <w:rPr>
          <w:color w:val="231F20"/>
          <w:sz w:val="20"/>
        </w:rPr>
        <w:t>Er</w:t>
      </w:r>
      <w:r w:rsidR="005F065C">
        <w:rPr>
          <w:color w:val="231F20"/>
          <w:sz w:val="20"/>
        </w:rPr>
        <w:t xml:space="preserve"> sollte wissen, dass man Verkehrsprojekte nicht schönrechnen darf. Gerade </w:t>
      </w:r>
      <w:r w:rsidR="00BB2026">
        <w:rPr>
          <w:color w:val="231F20"/>
          <w:sz w:val="20"/>
        </w:rPr>
        <w:t xml:space="preserve">im ÖPNV braucht es eine langfristige Strategie um nachhaltige und sinnvolle Angebote für Reisende zu schaffen. </w:t>
      </w:r>
      <w:r w:rsidR="004A508E">
        <w:rPr>
          <w:color w:val="231F20"/>
          <w:sz w:val="20"/>
        </w:rPr>
        <w:t xml:space="preserve">Solche Vorschläge finden jederzeit unsere Unterstützung. </w:t>
      </w:r>
      <w:r w:rsidR="00BB2026">
        <w:rPr>
          <w:color w:val="231F20"/>
          <w:sz w:val="20"/>
        </w:rPr>
        <w:t xml:space="preserve">Die bisherigen </w:t>
      </w:r>
      <w:r w:rsidR="00EA5FCC">
        <w:rPr>
          <w:color w:val="231F20"/>
          <w:sz w:val="20"/>
        </w:rPr>
        <w:t>Anregungen</w:t>
      </w:r>
      <w:r w:rsidR="00BB2026">
        <w:rPr>
          <w:color w:val="231F20"/>
          <w:sz w:val="20"/>
        </w:rPr>
        <w:t xml:space="preserve"> von Herrn Herrmann lassen eine solche Strategie aber nicht erkennen.“</w:t>
      </w:r>
    </w:p>
    <w:p w14:paraId="278F2C25" w14:textId="102A5CD5" w:rsidR="00872792" w:rsidRDefault="00872792" w:rsidP="00A860B2">
      <w:pPr>
        <w:pStyle w:val="Textkrper"/>
        <w:jc w:val="both"/>
        <w:rPr>
          <w:color w:val="231F20"/>
          <w:sz w:val="20"/>
        </w:rPr>
      </w:pPr>
    </w:p>
    <w:p w14:paraId="3E9947A5" w14:textId="77777777" w:rsidR="00872792" w:rsidRPr="008F4B5A" w:rsidRDefault="00872792" w:rsidP="00A860B2">
      <w:pPr>
        <w:pStyle w:val="Textkrper"/>
        <w:jc w:val="both"/>
        <w:rPr>
          <w:color w:val="231F20"/>
          <w:sz w:val="20"/>
        </w:rPr>
      </w:pPr>
    </w:p>
    <w:p w14:paraId="76760D92" w14:textId="6886A0E2" w:rsidR="006B2880" w:rsidRPr="008F4B5A" w:rsidRDefault="006B2880" w:rsidP="006B2880">
      <w:pPr>
        <w:pStyle w:val="Textkrper"/>
        <w:spacing w:line="283" w:lineRule="auto"/>
        <w:ind w:right="139"/>
        <w:jc w:val="both"/>
        <w:rPr>
          <w:sz w:val="20"/>
        </w:rPr>
      </w:pPr>
      <w:r w:rsidRPr="008F4B5A">
        <w:rPr>
          <w:color w:val="231F20"/>
          <w:sz w:val="20"/>
        </w:rPr>
        <w:t>Hans Dieter Scheerer wurde am 14.03.2021 neu in den Landtag gewählt</w:t>
      </w:r>
      <w:r w:rsidR="00B14EE3">
        <w:rPr>
          <w:color w:val="231F20"/>
          <w:sz w:val="20"/>
        </w:rPr>
        <w:t xml:space="preserve"> und ist arbeitsmarkt- und migrationspolitscher Sprecher sowie Sprecher für die Bundeswehr der FDP/DVP-Fraktion im Landtag</w:t>
      </w:r>
      <w:r w:rsidRPr="008F4B5A">
        <w:rPr>
          <w:color w:val="231F20"/>
          <w:sz w:val="20"/>
        </w:rPr>
        <w:t>. Er ist</w:t>
      </w:r>
      <w:r w:rsidR="00B14EE3">
        <w:rPr>
          <w:color w:val="231F20"/>
          <w:sz w:val="20"/>
        </w:rPr>
        <w:t xml:space="preserve"> außerdem</w:t>
      </w:r>
      <w:r w:rsidRPr="008F4B5A">
        <w:rPr>
          <w:color w:val="231F20"/>
          <w:sz w:val="20"/>
        </w:rPr>
        <w:t xml:space="preserve"> Gemeinderat in Weil der Stadt sowie Regionalrat im Regionalparlament der Region Stuttgart. Zudem ist er Kreisvorsitzender der FDP im Landkreis Böblingen. Bevor Scheerer sich in Weil der Stadt als Rechtsanwalt niedergelassen hat, war er verantwortliche Führungskraft bei der Metro und Edeka. Außerdem ist er seit mehr als 25 Jahren Lehrbeauftragter an der Dualen Hochschule Baden-Württemberg in Stuttgart.</w:t>
      </w:r>
    </w:p>
    <w:p w14:paraId="6E1DDD84" w14:textId="2A79E1BD" w:rsidR="0004078F" w:rsidRPr="0004078F" w:rsidRDefault="0004078F" w:rsidP="0004078F">
      <w:pPr>
        <w:rPr>
          <w:rFonts w:ascii="Cambria" w:hAnsi="Cambria"/>
        </w:rPr>
      </w:pPr>
    </w:p>
    <w:sectPr w:rsidR="0004078F" w:rsidRPr="0004078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17F5EB9A"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505C3DA6"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31C1E"/>
    <w:rsid w:val="0004078F"/>
    <w:rsid w:val="00065B36"/>
    <w:rsid w:val="00136567"/>
    <w:rsid w:val="00143540"/>
    <w:rsid w:val="00201B13"/>
    <w:rsid w:val="00204676"/>
    <w:rsid w:val="002728B2"/>
    <w:rsid w:val="00303C95"/>
    <w:rsid w:val="003059B8"/>
    <w:rsid w:val="004059CD"/>
    <w:rsid w:val="0042208C"/>
    <w:rsid w:val="00434B5C"/>
    <w:rsid w:val="004632EF"/>
    <w:rsid w:val="00464E15"/>
    <w:rsid w:val="004A508E"/>
    <w:rsid w:val="004C00B5"/>
    <w:rsid w:val="0052022D"/>
    <w:rsid w:val="005F065C"/>
    <w:rsid w:val="006040D6"/>
    <w:rsid w:val="006B2880"/>
    <w:rsid w:val="006D223C"/>
    <w:rsid w:val="00727E23"/>
    <w:rsid w:val="00735B0B"/>
    <w:rsid w:val="00742A11"/>
    <w:rsid w:val="00775693"/>
    <w:rsid w:val="007B6E62"/>
    <w:rsid w:val="00872792"/>
    <w:rsid w:val="008E1FA2"/>
    <w:rsid w:val="008F1230"/>
    <w:rsid w:val="008F4B5A"/>
    <w:rsid w:val="00911BBE"/>
    <w:rsid w:val="00942CAA"/>
    <w:rsid w:val="00956CB2"/>
    <w:rsid w:val="009A70E0"/>
    <w:rsid w:val="009F468B"/>
    <w:rsid w:val="00A60B19"/>
    <w:rsid w:val="00A83698"/>
    <w:rsid w:val="00A860B2"/>
    <w:rsid w:val="00AB19C9"/>
    <w:rsid w:val="00B14EE3"/>
    <w:rsid w:val="00B30416"/>
    <w:rsid w:val="00B32A52"/>
    <w:rsid w:val="00B32BC4"/>
    <w:rsid w:val="00B434CD"/>
    <w:rsid w:val="00B44443"/>
    <w:rsid w:val="00B57458"/>
    <w:rsid w:val="00B816C9"/>
    <w:rsid w:val="00B82FAC"/>
    <w:rsid w:val="00B90551"/>
    <w:rsid w:val="00BB2026"/>
    <w:rsid w:val="00C101FB"/>
    <w:rsid w:val="00C1097E"/>
    <w:rsid w:val="00C404EB"/>
    <w:rsid w:val="00CD5004"/>
    <w:rsid w:val="00D20427"/>
    <w:rsid w:val="00D9720D"/>
    <w:rsid w:val="00DA031E"/>
    <w:rsid w:val="00DC4BC4"/>
    <w:rsid w:val="00E14853"/>
    <w:rsid w:val="00EA5FCC"/>
    <w:rsid w:val="00F10BC0"/>
    <w:rsid w:val="00F947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UnresolvedMention">
    <w:name w:val="Unresolved Mention"/>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6</cp:revision>
  <cp:lastPrinted>2021-06-18T09:46:00Z</cp:lastPrinted>
  <dcterms:created xsi:type="dcterms:W3CDTF">2021-06-18T07:05:00Z</dcterms:created>
  <dcterms:modified xsi:type="dcterms:W3CDTF">2021-10-01T09:50:00Z</dcterms:modified>
</cp:coreProperties>
</file>