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0D1C5DFA" w:rsidR="0004078F" w:rsidRPr="0032185C" w:rsidRDefault="00FB5EFA"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19.04</w:t>
      </w:r>
      <w:r w:rsidR="0026338B" w:rsidRPr="0032185C">
        <w:rPr>
          <w:rFonts w:ascii="IBM Plex Sans Light" w:hAnsi="IBM Plex Sans Light" w:cstheme="minorHAnsi"/>
          <w:color w:val="000000" w:themeColor="text1"/>
        </w:rPr>
        <w:t>.2022</w:t>
      </w:r>
    </w:p>
    <w:p w14:paraId="5FD254F0" w14:textId="5F9AEBB9"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CC4F5B">
        <w:rPr>
          <w:rFonts w:ascii="IBM Plex Sans Light" w:hAnsi="IBM Plex Sans Light"/>
          <w:b/>
          <w:color w:val="000000" w:themeColor="text1"/>
          <w:sz w:val="24"/>
        </w:rPr>
        <w:t xml:space="preserve"> zur möglichen Landeserstaufnahmestelle in Böblingen: Freiwerdende Flächen sollten</w:t>
      </w:r>
      <w:r w:rsidR="00D01AFE">
        <w:rPr>
          <w:rFonts w:ascii="IBM Plex Sans Light" w:hAnsi="IBM Plex Sans Light"/>
          <w:b/>
          <w:color w:val="000000" w:themeColor="text1"/>
          <w:sz w:val="24"/>
        </w:rPr>
        <w:t xml:space="preserve"> besser</w:t>
      </w:r>
      <w:r w:rsidR="00CC4F5B">
        <w:rPr>
          <w:rFonts w:ascii="IBM Plex Sans Light" w:hAnsi="IBM Plex Sans Light"/>
          <w:b/>
          <w:color w:val="000000" w:themeColor="text1"/>
          <w:sz w:val="24"/>
        </w:rPr>
        <w:t xml:space="preserve"> für die Stadt Böblingen genutzt werden</w:t>
      </w:r>
    </w:p>
    <w:p w14:paraId="6DA10090" w14:textId="5EB451BA" w:rsidR="00C91116" w:rsidRPr="0032185C" w:rsidRDefault="008A6CC5" w:rsidP="00C91116">
      <w:pPr>
        <w:jc w:val="both"/>
        <w:rPr>
          <w:rFonts w:ascii="IBM Plex Sans Light" w:hAnsi="IBM Plex Sans Light"/>
          <w:color w:val="000000" w:themeColor="text1"/>
        </w:rPr>
      </w:pPr>
      <w:r>
        <w:rPr>
          <w:rFonts w:ascii="IBM Plex Sans Light" w:hAnsi="IBM Plex Sans Light"/>
          <w:b/>
          <w:color w:val="000000" w:themeColor="text1"/>
        </w:rPr>
        <w:t>Neben dem Ankunftszentrum in Heidelberg als zentrale Erstaufnahmeeinrichtung für Geflüchtete in Baden-Württemberg, stellt jeder Regierungsbezirk eine weitere Landeserstaufnahmestelle (LEA). Für</w:t>
      </w:r>
      <w:r w:rsidR="00CC4F5B">
        <w:rPr>
          <w:rFonts w:ascii="IBM Plex Sans Light" w:hAnsi="IBM Plex Sans Light"/>
          <w:b/>
          <w:color w:val="000000" w:themeColor="text1"/>
        </w:rPr>
        <w:t xml:space="preserve"> den Regierungsbezirk Stuttgart</w:t>
      </w:r>
      <w:r>
        <w:rPr>
          <w:rFonts w:ascii="IBM Plex Sans Light" w:hAnsi="IBM Plex Sans Light"/>
          <w:b/>
          <w:color w:val="000000" w:themeColor="text1"/>
        </w:rPr>
        <w:t xml:space="preserve"> war das bisher der Standort in Ellwangen, für den die Verträge zwischen Land, Kreis und Stadt aber zum 31.12.2022 auslaufen. Das Justizministerium befindet sich in Gesprächen zum Weiterbetrieb, hat gleichzeitig aber auch </w:t>
      </w:r>
      <w:r w:rsidR="002E6DC0">
        <w:rPr>
          <w:rFonts w:ascii="IBM Plex Sans Light" w:hAnsi="IBM Plex Sans Light"/>
          <w:b/>
          <w:color w:val="000000" w:themeColor="text1"/>
        </w:rPr>
        <w:t xml:space="preserve">einen </w:t>
      </w:r>
      <w:r>
        <w:rPr>
          <w:rFonts w:ascii="IBM Plex Sans Light" w:hAnsi="IBM Plex Sans Light"/>
          <w:b/>
          <w:color w:val="000000" w:themeColor="text1"/>
        </w:rPr>
        <w:t>mögliche</w:t>
      </w:r>
      <w:r w:rsidR="002E6DC0">
        <w:rPr>
          <w:rFonts w:ascii="IBM Plex Sans Light" w:hAnsi="IBM Plex Sans Light"/>
          <w:b/>
          <w:color w:val="000000" w:themeColor="text1"/>
        </w:rPr>
        <w:t>n</w:t>
      </w:r>
      <w:r>
        <w:rPr>
          <w:rFonts w:ascii="IBM Plex Sans Light" w:hAnsi="IBM Plex Sans Light"/>
          <w:b/>
          <w:color w:val="000000" w:themeColor="text1"/>
        </w:rPr>
        <w:t xml:space="preserve"> neue</w:t>
      </w:r>
      <w:r w:rsidR="002E6DC0">
        <w:rPr>
          <w:rFonts w:ascii="IBM Plex Sans Light" w:hAnsi="IBM Plex Sans Light"/>
          <w:b/>
          <w:color w:val="000000" w:themeColor="text1"/>
        </w:rPr>
        <w:t>n Standort</w:t>
      </w:r>
      <w:r>
        <w:rPr>
          <w:rFonts w:ascii="IBM Plex Sans Light" w:hAnsi="IBM Plex Sans Light"/>
          <w:b/>
          <w:color w:val="000000" w:themeColor="text1"/>
        </w:rPr>
        <w:t xml:space="preserve"> </w:t>
      </w:r>
      <w:r w:rsidR="002E6DC0">
        <w:rPr>
          <w:rFonts w:ascii="IBM Plex Sans Light" w:hAnsi="IBM Plex Sans Light"/>
          <w:b/>
          <w:color w:val="000000" w:themeColor="text1"/>
        </w:rPr>
        <w:t>für eine LEA ins Spiel gebracht: Das ehemalige Kreiskrankenhaus in Böbli</w:t>
      </w:r>
      <w:r w:rsidR="00CB24BA">
        <w:rPr>
          <w:rFonts w:ascii="IBM Plex Sans Light" w:hAnsi="IBM Plex Sans Light"/>
          <w:b/>
          <w:color w:val="000000" w:themeColor="text1"/>
        </w:rPr>
        <w:t>ngen. Allerdings ist der Landk</w:t>
      </w:r>
      <w:r w:rsidR="002E6DC0">
        <w:rPr>
          <w:rFonts w:ascii="IBM Plex Sans Light" w:hAnsi="IBM Plex Sans Light"/>
          <w:b/>
          <w:color w:val="000000" w:themeColor="text1"/>
        </w:rPr>
        <w:t>reis Böblingen ohnehin schon mit vielen Einrichtungen des Landes, wie der US-Panzerkaserne und der Hochschule für Polizei</w:t>
      </w:r>
      <w:r w:rsidR="00CB24BA">
        <w:rPr>
          <w:rFonts w:ascii="IBM Plex Sans Light" w:hAnsi="IBM Plex Sans Light"/>
          <w:b/>
          <w:color w:val="000000" w:themeColor="text1"/>
        </w:rPr>
        <w:t>,</w:t>
      </w:r>
      <w:r w:rsidR="002E6DC0">
        <w:rPr>
          <w:rFonts w:ascii="IBM Plex Sans Light" w:hAnsi="IBM Plex Sans Light"/>
          <w:b/>
          <w:color w:val="000000" w:themeColor="text1"/>
        </w:rPr>
        <w:t xml:space="preserve"> ausgelastet, weshalb der FDP-Landtagsabgeordnete Hans Dieter Scheerer sich mit einem Schreiben an Justizministerin </w:t>
      </w:r>
      <w:proofErr w:type="spellStart"/>
      <w:r w:rsidR="002E6DC0">
        <w:rPr>
          <w:rFonts w:ascii="IBM Plex Sans Light" w:hAnsi="IBM Plex Sans Light"/>
          <w:b/>
          <w:color w:val="000000" w:themeColor="text1"/>
        </w:rPr>
        <w:t>Gentges</w:t>
      </w:r>
      <w:proofErr w:type="spellEnd"/>
      <w:r w:rsidR="002E6DC0">
        <w:rPr>
          <w:rFonts w:ascii="IBM Plex Sans Light" w:hAnsi="IBM Plex Sans Light"/>
          <w:b/>
          <w:color w:val="000000" w:themeColor="text1"/>
        </w:rPr>
        <w:t xml:space="preserve"> nach den genaueren Details der Planung erkundigt hat.</w:t>
      </w:r>
      <w:r>
        <w:rPr>
          <w:rFonts w:ascii="IBM Plex Sans Light" w:hAnsi="IBM Plex Sans Light"/>
          <w:b/>
          <w:color w:val="000000" w:themeColor="text1"/>
        </w:rPr>
        <w:t xml:space="preserve"> </w:t>
      </w:r>
    </w:p>
    <w:p w14:paraId="57CCDD3A" w14:textId="034E60D3" w:rsidR="004D3BDB" w:rsidRDefault="002E6DC0" w:rsidP="00347BA8">
      <w:pPr>
        <w:jc w:val="both"/>
        <w:rPr>
          <w:rFonts w:ascii="IBM Plex Sans Light" w:hAnsi="IBM Plex Sans Light"/>
          <w:color w:val="000000" w:themeColor="text1"/>
        </w:rPr>
      </w:pPr>
      <w:r>
        <w:rPr>
          <w:rFonts w:ascii="IBM Plex Sans Light" w:hAnsi="IBM Plex Sans Light"/>
          <w:color w:val="000000" w:themeColor="text1"/>
        </w:rPr>
        <w:t>„Die wohl markant</w:t>
      </w:r>
      <w:r w:rsidR="00CC4F5B">
        <w:rPr>
          <w:rFonts w:ascii="IBM Plex Sans Light" w:hAnsi="IBM Plex Sans Light"/>
          <w:color w:val="000000" w:themeColor="text1"/>
        </w:rPr>
        <w:t>este Aussage der Ministerin in i</w:t>
      </w:r>
      <w:r>
        <w:rPr>
          <w:rFonts w:ascii="IBM Plex Sans Light" w:hAnsi="IBM Plex Sans Light"/>
          <w:color w:val="000000" w:themeColor="text1"/>
        </w:rPr>
        <w:t>hrem Antwortsc</w:t>
      </w:r>
      <w:r w:rsidR="00CC4F5B">
        <w:rPr>
          <w:rFonts w:ascii="IBM Plex Sans Light" w:hAnsi="IBM Plex Sans Light"/>
          <w:color w:val="000000" w:themeColor="text1"/>
        </w:rPr>
        <w:t>hreiben an mich ist, dass s</w:t>
      </w:r>
      <w:r>
        <w:rPr>
          <w:rFonts w:ascii="IBM Plex Sans Light" w:hAnsi="IBM Plex Sans Light"/>
          <w:color w:val="000000" w:themeColor="text1"/>
        </w:rPr>
        <w:t>ie keine verlässlichen Aussagen zu den Planungen rund um eine LEA im Kreis Böblingen geben kann“, merkt Scheerer an, der den Wahlkreis Leonberg/Herrenberg/Weil der Stadt im Landtag vertritt. „</w:t>
      </w:r>
      <w:r w:rsidR="00877244">
        <w:rPr>
          <w:rFonts w:ascii="IBM Plex Sans Light" w:hAnsi="IBM Plex Sans Light"/>
          <w:color w:val="000000" w:themeColor="text1"/>
        </w:rPr>
        <w:t xml:space="preserve">Die Gespräche mit Ellwangen laufen </w:t>
      </w:r>
      <w:r w:rsidR="009C54F7">
        <w:rPr>
          <w:rFonts w:ascii="IBM Plex Sans Light" w:hAnsi="IBM Plex Sans Light"/>
          <w:color w:val="000000" w:themeColor="text1"/>
        </w:rPr>
        <w:t>aktuell</w:t>
      </w:r>
      <w:bookmarkStart w:id="0" w:name="_GoBack"/>
      <w:bookmarkEnd w:id="0"/>
      <w:r w:rsidR="00877244">
        <w:rPr>
          <w:rFonts w:ascii="IBM Plex Sans Light" w:hAnsi="IBM Plex Sans Light"/>
          <w:color w:val="000000" w:themeColor="text1"/>
        </w:rPr>
        <w:t xml:space="preserve"> immer noch, weshalb die Notwendigkeit einer LEA in Böblingen noch nicht wirklich abzuschätzen ist. Aber allein aus Kostengründen und aus der ohnehin schon hohen Belastung des Kreises Böblingen mit </w:t>
      </w:r>
      <w:r w:rsidR="00CB24BA">
        <w:rPr>
          <w:rFonts w:ascii="IBM Plex Sans Light" w:hAnsi="IBM Plex Sans Light"/>
          <w:color w:val="000000" w:themeColor="text1"/>
        </w:rPr>
        <w:t xml:space="preserve">öffentlichen </w:t>
      </w:r>
      <w:r w:rsidR="00877244">
        <w:rPr>
          <w:rFonts w:ascii="IBM Plex Sans Light" w:hAnsi="IBM Plex Sans Light"/>
          <w:color w:val="000000" w:themeColor="text1"/>
        </w:rPr>
        <w:t>Einric</w:t>
      </w:r>
      <w:r w:rsidR="00CB24BA">
        <w:rPr>
          <w:rFonts w:ascii="IBM Plex Sans Light" w:hAnsi="IBM Plex Sans Light"/>
          <w:color w:val="000000" w:themeColor="text1"/>
        </w:rPr>
        <w:t>htungen</w:t>
      </w:r>
      <w:r w:rsidR="00877244">
        <w:rPr>
          <w:rFonts w:ascii="IBM Plex Sans Light" w:hAnsi="IBM Plex Sans Light"/>
          <w:color w:val="000000" w:themeColor="text1"/>
        </w:rPr>
        <w:t>, sollte ein Verbleib der LEA in Ellwangen angestrebt werden. Bestehende Strukturen aufzugeben um dann in Böblingen für viel Geld alles neu aufzusetzen erscheint mir wenig sinnvoll“</w:t>
      </w:r>
      <w:r w:rsidR="00CB24BA">
        <w:rPr>
          <w:rFonts w:ascii="IBM Plex Sans Light" w:hAnsi="IBM Plex Sans Light"/>
          <w:color w:val="000000" w:themeColor="text1"/>
        </w:rPr>
        <w:t>, s</w:t>
      </w:r>
      <w:r w:rsidR="00877244">
        <w:rPr>
          <w:rFonts w:ascii="IBM Plex Sans Light" w:hAnsi="IBM Plex Sans Light"/>
          <w:color w:val="000000" w:themeColor="text1"/>
        </w:rPr>
        <w:t>agt Scheerer.</w:t>
      </w:r>
    </w:p>
    <w:p w14:paraId="7BDDA83F" w14:textId="6143FF9B" w:rsidR="00CB24BA" w:rsidRDefault="00CC4F5B" w:rsidP="002E6DC0">
      <w:pPr>
        <w:jc w:val="both"/>
        <w:rPr>
          <w:rFonts w:ascii="IBM Plex Sans Light" w:hAnsi="IBM Plex Sans Light"/>
          <w:color w:val="000000" w:themeColor="text1"/>
        </w:rPr>
      </w:pPr>
      <w:r>
        <w:rPr>
          <w:rFonts w:ascii="IBM Plex Sans Light" w:hAnsi="IBM Plex Sans Light"/>
          <w:color w:val="000000" w:themeColor="text1"/>
        </w:rPr>
        <w:t>Laut Scheerer</w:t>
      </w:r>
      <w:r w:rsidR="002E6DC0" w:rsidRPr="002E6DC0">
        <w:rPr>
          <w:rFonts w:ascii="IBM Plex Sans Light" w:hAnsi="IBM Plex Sans Light"/>
          <w:color w:val="000000" w:themeColor="text1"/>
        </w:rPr>
        <w:t xml:space="preserve"> verweis</w:t>
      </w:r>
      <w:r w:rsidR="007100B4">
        <w:rPr>
          <w:rFonts w:ascii="IBM Plex Sans Light" w:hAnsi="IBM Plex Sans Light"/>
          <w:color w:val="000000" w:themeColor="text1"/>
        </w:rPr>
        <w:t>e</w:t>
      </w:r>
      <w:r>
        <w:rPr>
          <w:rFonts w:ascii="IBM Plex Sans Light" w:hAnsi="IBM Plex Sans Light"/>
          <w:color w:val="000000" w:themeColor="text1"/>
        </w:rPr>
        <w:t xml:space="preserve"> die Ministerin</w:t>
      </w:r>
      <w:r w:rsidR="007100B4">
        <w:rPr>
          <w:rFonts w:ascii="IBM Plex Sans Light" w:hAnsi="IBM Plex Sans Light"/>
          <w:color w:val="000000" w:themeColor="text1"/>
        </w:rPr>
        <w:t xml:space="preserve"> in ihrem Schreiben</w:t>
      </w:r>
      <w:r w:rsidR="002E6DC0" w:rsidRPr="002E6DC0">
        <w:rPr>
          <w:rFonts w:ascii="IBM Plex Sans Light" w:hAnsi="IBM Plex Sans Light"/>
          <w:color w:val="000000" w:themeColor="text1"/>
        </w:rPr>
        <w:t xml:space="preserve"> außerdem darauf, dass eine LEA in Böblingen noch alle Planungs- und Herstellungsprozesse durchlaufen müsste, was sich über mehrere Jahre erstrecken könn</w:t>
      </w:r>
      <w:r w:rsidR="00CB24BA">
        <w:rPr>
          <w:rFonts w:ascii="IBM Plex Sans Light" w:hAnsi="IBM Plex Sans Light"/>
          <w:color w:val="000000" w:themeColor="text1"/>
        </w:rPr>
        <w:t>e:</w:t>
      </w:r>
      <w:r w:rsidR="002E6DC0" w:rsidRPr="002E6DC0">
        <w:rPr>
          <w:rFonts w:ascii="IBM Plex Sans Light" w:hAnsi="IBM Plex Sans Light"/>
          <w:color w:val="000000" w:themeColor="text1"/>
        </w:rPr>
        <w:t xml:space="preserve"> </w:t>
      </w:r>
      <w:r w:rsidR="007100B4">
        <w:rPr>
          <w:rFonts w:ascii="IBM Plex Sans Light" w:hAnsi="IBM Plex Sans Light"/>
          <w:color w:val="000000" w:themeColor="text1"/>
        </w:rPr>
        <w:t xml:space="preserve">„Auch als FDP-Kreisverband in Böblingen sind wir gegen die Einrichtung einer LEA in Böblingen. Die freiwerdenden Flächen des ehemaligen Kreiskrankenhauses sollten für die Stadt Böblingen genutzt werden um </w:t>
      </w:r>
      <w:r w:rsidR="00D01AFE">
        <w:rPr>
          <w:rFonts w:ascii="IBM Plex Sans Light" w:hAnsi="IBM Plex Sans Light"/>
          <w:color w:val="000000" w:themeColor="text1"/>
        </w:rPr>
        <w:t xml:space="preserve">u.a. </w:t>
      </w:r>
      <w:r w:rsidR="007100B4">
        <w:rPr>
          <w:rFonts w:ascii="IBM Plex Sans Light" w:hAnsi="IBM Plex Sans Light"/>
          <w:color w:val="000000" w:themeColor="text1"/>
        </w:rPr>
        <w:t>dringend gebrauchten Wohnraum zu schaffen.</w:t>
      </w:r>
      <w:r w:rsidR="00CB24BA">
        <w:rPr>
          <w:rFonts w:ascii="IBM Plex Sans Light" w:hAnsi="IBM Plex Sans Light"/>
          <w:color w:val="000000" w:themeColor="text1"/>
        </w:rPr>
        <w:t>“</w:t>
      </w:r>
    </w:p>
    <w:p w14:paraId="0438BBBC" w14:textId="562BB689" w:rsidR="002E6DC0" w:rsidRDefault="00CB24BA" w:rsidP="002E6DC0">
      <w:pPr>
        <w:jc w:val="both"/>
        <w:rPr>
          <w:rFonts w:ascii="IBM Plex Sans Light" w:hAnsi="IBM Plex Sans Light"/>
          <w:color w:val="000000" w:themeColor="text1"/>
        </w:rPr>
      </w:pPr>
      <w:r>
        <w:rPr>
          <w:rFonts w:ascii="IBM Plex Sans Light" w:hAnsi="IBM Plex Sans Light"/>
          <w:color w:val="000000" w:themeColor="text1"/>
        </w:rPr>
        <w:t xml:space="preserve">Die Ukrainekrise und damit verbundene Migrationsbewegungen machten aber </w:t>
      </w:r>
      <w:r w:rsidR="00CC4F5B">
        <w:rPr>
          <w:rFonts w:ascii="IBM Plex Sans Light" w:hAnsi="IBM Plex Sans Light"/>
          <w:color w:val="000000" w:themeColor="text1"/>
        </w:rPr>
        <w:t xml:space="preserve">auch </w:t>
      </w:r>
      <w:r>
        <w:rPr>
          <w:rFonts w:ascii="IBM Plex Sans Light" w:hAnsi="IBM Plex Sans Light"/>
          <w:color w:val="000000" w:themeColor="text1"/>
        </w:rPr>
        <w:t>umso mehr deutlich, dass es an Ressourcen für die Aufnahme von Geflüchteten bedarf um diesen ein menschenwürdiges Ankommen zu bieten. „</w:t>
      </w:r>
      <w:r w:rsidR="0038007A">
        <w:rPr>
          <w:rFonts w:ascii="IBM Plex Sans Light" w:hAnsi="IBM Plex Sans Light"/>
          <w:color w:val="000000" w:themeColor="text1"/>
        </w:rPr>
        <w:t xml:space="preserve">Natürlich sehe ich </w:t>
      </w:r>
      <w:r w:rsidR="00CC4F5B">
        <w:rPr>
          <w:rFonts w:ascii="IBM Plex Sans Light" w:hAnsi="IBM Plex Sans Light"/>
          <w:color w:val="000000" w:themeColor="text1"/>
        </w:rPr>
        <w:t>gleichzeitig</w:t>
      </w:r>
      <w:r w:rsidR="0038007A">
        <w:rPr>
          <w:rFonts w:ascii="IBM Plex Sans Light" w:hAnsi="IBM Plex Sans Light"/>
          <w:color w:val="000000" w:themeColor="text1"/>
        </w:rPr>
        <w:t xml:space="preserve"> den dringenden Bedarf an Einrichtungen für Geflüchtete, vor allem im Zusammenhang mit dem Krieg in der Ukraine. Wie Ministerin </w:t>
      </w:r>
      <w:proofErr w:type="spellStart"/>
      <w:r w:rsidR="0038007A">
        <w:rPr>
          <w:rFonts w:ascii="IBM Plex Sans Light" w:hAnsi="IBM Plex Sans Light"/>
          <w:color w:val="000000" w:themeColor="text1"/>
        </w:rPr>
        <w:t>Gentges</w:t>
      </w:r>
      <w:proofErr w:type="spellEnd"/>
      <w:r w:rsidR="0038007A">
        <w:rPr>
          <w:rFonts w:ascii="IBM Plex Sans Light" w:hAnsi="IBM Plex Sans Light"/>
          <w:color w:val="000000" w:themeColor="text1"/>
        </w:rPr>
        <w:t xml:space="preserve"> selbst sagt, ist es hier extrem schwer Prognosen anzustellen und Baden-Württemberg muss genug Kapazitäten zu Verfügung stellen um Geflüchtete und Familien aufnehmen zu können. Aber auch in dieser Situation erscheint ein Weiterbetrieb der LEA in Ellwangen mit den bestehenden Strukturen und Erfahrungswerten am sinnvollsten“, erklärt Scheerer, der migrations- und arbeitsmarktpolitischer Sprecher der FDP-Fraktion im Landtag ist.</w:t>
      </w:r>
    </w:p>
    <w:sectPr w:rsidR="002E6DC0"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79A77" w14:textId="77777777" w:rsidR="00846EB6" w:rsidRDefault="00846EB6" w:rsidP="0004078F">
      <w:pPr>
        <w:spacing w:after="0" w:line="240" w:lineRule="auto"/>
      </w:pPr>
      <w:r>
        <w:separator/>
      </w:r>
    </w:p>
  </w:endnote>
  <w:endnote w:type="continuationSeparator" w:id="0">
    <w:p w14:paraId="1226FF25" w14:textId="77777777" w:rsidR="00846EB6" w:rsidRDefault="00846EB6"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5D38925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5E52229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EF0E" w14:textId="77777777" w:rsidR="00846EB6" w:rsidRDefault="00846EB6" w:rsidP="0004078F">
      <w:pPr>
        <w:spacing w:after="0" w:line="240" w:lineRule="auto"/>
      </w:pPr>
      <w:r>
        <w:separator/>
      </w:r>
    </w:p>
  </w:footnote>
  <w:footnote w:type="continuationSeparator" w:id="0">
    <w:p w14:paraId="4A0925E2" w14:textId="77777777" w:rsidR="00846EB6" w:rsidRDefault="00846EB6"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43813"/>
    <w:rsid w:val="00043B83"/>
    <w:rsid w:val="00065B36"/>
    <w:rsid w:val="00082985"/>
    <w:rsid w:val="000830F2"/>
    <w:rsid w:val="0008382D"/>
    <w:rsid w:val="000941B1"/>
    <w:rsid w:val="000C4E34"/>
    <w:rsid w:val="000E4FFF"/>
    <w:rsid w:val="000F1D08"/>
    <w:rsid w:val="000F6D6F"/>
    <w:rsid w:val="00107BF2"/>
    <w:rsid w:val="00130984"/>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324C"/>
    <w:rsid w:val="002E00E4"/>
    <w:rsid w:val="002E5847"/>
    <w:rsid w:val="002E6DC0"/>
    <w:rsid w:val="002F4005"/>
    <w:rsid w:val="00303C95"/>
    <w:rsid w:val="003059B8"/>
    <w:rsid w:val="0032185C"/>
    <w:rsid w:val="00341BDF"/>
    <w:rsid w:val="00347BA8"/>
    <w:rsid w:val="0038007A"/>
    <w:rsid w:val="003946AA"/>
    <w:rsid w:val="003A0404"/>
    <w:rsid w:val="003B1732"/>
    <w:rsid w:val="003C3761"/>
    <w:rsid w:val="003D7C61"/>
    <w:rsid w:val="00400204"/>
    <w:rsid w:val="004059CD"/>
    <w:rsid w:val="0042208C"/>
    <w:rsid w:val="00434B5C"/>
    <w:rsid w:val="00441D9A"/>
    <w:rsid w:val="00441E82"/>
    <w:rsid w:val="004632EF"/>
    <w:rsid w:val="00464E15"/>
    <w:rsid w:val="0049746E"/>
    <w:rsid w:val="004A508E"/>
    <w:rsid w:val="004B6889"/>
    <w:rsid w:val="004C00B5"/>
    <w:rsid w:val="004D3BDB"/>
    <w:rsid w:val="00503085"/>
    <w:rsid w:val="0052022D"/>
    <w:rsid w:val="005435D5"/>
    <w:rsid w:val="00550D81"/>
    <w:rsid w:val="00582A63"/>
    <w:rsid w:val="005B11F3"/>
    <w:rsid w:val="005B4B70"/>
    <w:rsid w:val="005D2B93"/>
    <w:rsid w:val="005D4699"/>
    <w:rsid w:val="005D541F"/>
    <w:rsid w:val="005F065C"/>
    <w:rsid w:val="005F7C51"/>
    <w:rsid w:val="006040D6"/>
    <w:rsid w:val="00623FAC"/>
    <w:rsid w:val="00642857"/>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100B4"/>
    <w:rsid w:val="00724CC5"/>
    <w:rsid w:val="00724DC6"/>
    <w:rsid w:val="00727E23"/>
    <w:rsid w:val="00730710"/>
    <w:rsid w:val="00735B0B"/>
    <w:rsid w:val="00742534"/>
    <w:rsid w:val="0074295E"/>
    <w:rsid w:val="00742A11"/>
    <w:rsid w:val="007749CD"/>
    <w:rsid w:val="0077536A"/>
    <w:rsid w:val="00775693"/>
    <w:rsid w:val="0078002C"/>
    <w:rsid w:val="007A788B"/>
    <w:rsid w:val="007A79D2"/>
    <w:rsid w:val="007B6842"/>
    <w:rsid w:val="007B6E62"/>
    <w:rsid w:val="007D31B4"/>
    <w:rsid w:val="007E51E1"/>
    <w:rsid w:val="007E5CC2"/>
    <w:rsid w:val="007F4E3E"/>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3698"/>
    <w:rsid w:val="00A860B2"/>
    <w:rsid w:val="00A87349"/>
    <w:rsid w:val="00AA5316"/>
    <w:rsid w:val="00AB19C9"/>
    <w:rsid w:val="00AC4F00"/>
    <w:rsid w:val="00AC5E8C"/>
    <w:rsid w:val="00B10525"/>
    <w:rsid w:val="00B14EE3"/>
    <w:rsid w:val="00B207F4"/>
    <w:rsid w:val="00B30416"/>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66AA"/>
    <w:rsid w:val="00BC0E00"/>
    <w:rsid w:val="00BD39FB"/>
    <w:rsid w:val="00BD70F4"/>
    <w:rsid w:val="00BE0F9E"/>
    <w:rsid w:val="00C101FB"/>
    <w:rsid w:val="00C1097E"/>
    <w:rsid w:val="00C369C8"/>
    <w:rsid w:val="00C404EB"/>
    <w:rsid w:val="00C57B56"/>
    <w:rsid w:val="00C70561"/>
    <w:rsid w:val="00C91116"/>
    <w:rsid w:val="00CA3C58"/>
    <w:rsid w:val="00CA7B40"/>
    <w:rsid w:val="00CB00A7"/>
    <w:rsid w:val="00CB034F"/>
    <w:rsid w:val="00CB24BA"/>
    <w:rsid w:val="00CC4F5B"/>
    <w:rsid w:val="00CC540F"/>
    <w:rsid w:val="00CC549C"/>
    <w:rsid w:val="00CC6A3A"/>
    <w:rsid w:val="00CD5004"/>
    <w:rsid w:val="00D01AFE"/>
    <w:rsid w:val="00D12973"/>
    <w:rsid w:val="00D20427"/>
    <w:rsid w:val="00D24F1C"/>
    <w:rsid w:val="00D27FC4"/>
    <w:rsid w:val="00D3786E"/>
    <w:rsid w:val="00D535F1"/>
    <w:rsid w:val="00D71FD1"/>
    <w:rsid w:val="00D858FF"/>
    <w:rsid w:val="00D92502"/>
    <w:rsid w:val="00D9720D"/>
    <w:rsid w:val="00DA031E"/>
    <w:rsid w:val="00DA3882"/>
    <w:rsid w:val="00DA5EF9"/>
    <w:rsid w:val="00DC4BC4"/>
    <w:rsid w:val="00DE5B92"/>
    <w:rsid w:val="00E12BE2"/>
    <w:rsid w:val="00E14853"/>
    <w:rsid w:val="00E509D6"/>
    <w:rsid w:val="00E536B7"/>
    <w:rsid w:val="00E677CA"/>
    <w:rsid w:val="00EA1AD2"/>
    <w:rsid w:val="00EA5FCC"/>
    <w:rsid w:val="00EC2B7B"/>
    <w:rsid w:val="00EF5A06"/>
    <w:rsid w:val="00F01CE7"/>
    <w:rsid w:val="00F10BC0"/>
    <w:rsid w:val="00F11079"/>
    <w:rsid w:val="00F27926"/>
    <w:rsid w:val="00F317CE"/>
    <w:rsid w:val="00F47748"/>
    <w:rsid w:val="00F911A1"/>
    <w:rsid w:val="00F9472E"/>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5</cp:revision>
  <cp:lastPrinted>2022-04-19T09:11:00Z</cp:lastPrinted>
  <dcterms:created xsi:type="dcterms:W3CDTF">2022-04-19T08:31:00Z</dcterms:created>
  <dcterms:modified xsi:type="dcterms:W3CDTF">2022-04-19T13:52:00Z</dcterms:modified>
</cp:coreProperties>
</file>