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D89C4" w14:textId="00F6EBBF" w:rsidR="0004078F" w:rsidRPr="004B6889" w:rsidRDefault="009F468B" w:rsidP="009F468B">
      <w:pPr>
        <w:jc w:val="center"/>
        <w:rPr>
          <w:rFonts w:ascii="IBM Plex Sans Light" w:hAnsi="IBM Plex Sans Light"/>
          <w:b/>
          <w:sz w:val="24"/>
        </w:rPr>
      </w:pPr>
      <w:r w:rsidRPr="004B6889">
        <w:rPr>
          <w:rFonts w:ascii="IBM Plex Sans Light" w:hAnsi="IBM Plex Sans Light"/>
          <w:b/>
          <w:sz w:val="24"/>
        </w:rPr>
        <w:t>PRESSEMITTEILUNG</w:t>
      </w:r>
    </w:p>
    <w:p w14:paraId="28999F13" w14:textId="1839B33E" w:rsidR="0004078F" w:rsidRPr="004B6889" w:rsidRDefault="00D55CC8" w:rsidP="0004078F">
      <w:pPr>
        <w:jc w:val="right"/>
        <w:rPr>
          <w:rFonts w:ascii="IBM Plex Sans Light" w:hAnsi="IBM Plex Sans Light" w:cstheme="minorHAnsi"/>
        </w:rPr>
      </w:pPr>
      <w:r>
        <w:rPr>
          <w:rFonts w:ascii="IBM Plex Sans Light" w:hAnsi="IBM Plex Sans Light" w:cstheme="minorHAnsi"/>
        </w:rPr>
        <w:t>1</w:t>
      </w:r>
      <w:r w:rsidR="001725E1">
        <w:rPr>
          <w:rFonts w:ascii="IBM Plex Sans Light" w:hAnsi="IBM Plex Sans Light" w:cstheme="minorHAnsi"/>
        </w:rPr>
        <w:t>8</w:t>
      </w:r>
      <w:r w:rsidR="00A966A2">
        <w:rPr>
          <w:rFonts w:ascii="IBM Plex Sans Light" w:hAnsi="IBM Plex Sans Light" w:cstheme="minorHAnsi"/>
        </w:rPr>
        <w:t>.05</w:t>
      </w:r>
      <w:r w:rsidR="0026338B">
        <w:rPr>
          <w:rFonts w:ascii="IBM Plex Sans Light" w:hAnsi="IBM Plex Sans Light" w:cstheme="minorHAnsi"/>
        </w:rPr>
        <w:t>.2022</w:t>
      </w:r>
    </w:p>
    <w:p w14:paraId="5B479B73" w14:textId="287B58B3" w:rsidR="00D24F1C" w:rsidRPr="0074295E" w:rsidRDefault="00063A46" w:rsidP="0074295E">
      <w:pPr>
        <w:pStyle w:val="Textkrper"/>
        <w:jc w:val="both"/>
        <w:rPr>
          <w:rFonts w:ascii="IBM Plex Sans Light" w:hAnsi="IBM Plex Sans Light"/>
          <w:b/>
          <w:color w:val="231F20"/>
          <w:sz w:val="24"/>
        </w:rPr>
      </w:pPr>
      <w:r>
        <w:rPr>
          <w:rFonts w:ascii="IBM Plex Sans Light" w:hAnsi="IBM Plex Sans Light"/>
          <w:b/>
          <w:color w:val="231F20"/>
          <w:sz w:val="24"/>
        </w:rPr>
        <w:t>Scheerer</w:t>
      </w:r>
      <w:r w:rsidR="00D55CC8">
        <w:rPr>
          <w:rFonts w:ascii="IBM Plex Sans Light" w:hAnsi="IBM Plex Sans Light"/>
          <w:b/>
          <w:color w:val="231F20"/>
          <w:sz w:val="24"/>
        </w:rPr>
        <w:t xml:space="preserve"> zum Katastrophenschutz im Kreis Böblingen: Es wird nicht reichen sich auf dem Ehrenamt des DRK oder THW auszuruhen</w:t>
      </w:r>
    </w:p>
    <w:p w14:paraId="0D4F5AF6" w14:textId="77777777" w:rsidR="004B6889" w:rsidRPr="004B6889" w:rsidRDefault="004B6889" w:rsidP="00D24F1C">
      <w:pPr>
        <w:pStyle w:val="berschrift1"/>
        <w:spacing w:before="0"/>
        <w:ind w:left="0"/>
        <w:jc w:val="both"/>
        <w:rPr>
          <w:rFonts w:ascii="IBM Plex Sans Light" w:hAnsi="IBM Plex Sans Light"/>
          <w:color w:val="231F20"/>
          <w:sz w:val="24"/>
        </w:rPr>
      </w:pPr>
    </w:p>
    <w:p w14:paraId="25F578F1" w14:textId="7E6D70D0" w:rsidR="00C101FB" w:rsidRPr="004B6889" w:rsidRDefault="0019613A" w:rsidP="0078002C">
      <w:pPr>
        <w:pStyle w:val="Textkrper"/>
        <w:jc w:val="both"/>
        <w:rPr>
          <w:rFonts w:ascii="IBM Plex Sans Light" w:hAnsi="IBM Plex Sans Light"/>
          <w:b/>
          <w:color w:val="231F20"/>
          <w:sz w:val="20"/>
        </w:rPr>
      </w:pPr>
      <w:r>
        <w:rPr>
          <w:rFonts w:ascii="IBM Plex Sans Light" w:hAnsi="IBM Plex Sans Light"/>
          <w:b/>
          <w:color w:val="231F20"/>
          <w:sz w:val="20"/>
        </w:rPr>
        <w:t xml:space="preserve">Die Ortsverbände des Deutschen Roten Kreuzes im Kreis Böblingen schlagen Alarm. Die </w:t>
      </w:r>
      <w:r w:rsidR="00CB366A">
        <w:rPr>
          <w:rFonts w:ascii="IBM Plex Sans Light" w:hAnsi="IBM Plex Sans Light"/>
          <w:b/>
          <w:color w:val="231F20"/>
          <w:sz w:val="20"/>
        </w:rPr>
        <w:t xml:space="preserve">Ausstattung und verfügbaren Fahrzeuge im Kreis Böblingen seien nicht für Katastrophensituationen </w:t>
      </w:r>
      <w:r w:rsidR="00717F61">
        <w:rPr>
          <w:rFonts w:ascii="IBM Plex Sans Light" w:hAnsi="IBM Plex Sans Light"/>
          <w:b/>
          <w:color w:val="231F20"/>
          <w:sz w:val="20"/>
        </w:rPr>
        <w:t>ausreichend</w:t>
      </w:r>
      <w:r w:rsidR="00CB366A">
        <w:rPr>
          <w:rFonts w:ascii="IBM Plex Sans Light" w:hAnsi="IBM Plex Sans Light"/>
          <w:b/>
          <w:color w:val="231F20"/>
          <w:sz w:val="20"/>
        </w:rPr>
        <w:t>.</w:t>
      </w:r>
      <w:r w:rsidR="00717F61">
        <w:rPr>
          <w:rFonts w:ascii="IBM Plex Sans Light" w:hAnsi="IBM Plex Sans Light"/>
          <w:b/>
          <w:color w:val="231F20"/>
          <w:sz w:val="20"/>
        </w:rPr>
        <w:t xml:space="preserve"> </w:t>
      </w:r>
      <w:r w:rsidR="007977C6">
        <w:rPr>
          <w:rFonts w:ascii="IBM Plex Sans Light" w:hAnsi="IBM Plex Sans Light"/>
          <w:b/>
          <w:color w:val="231F20"/>
          <w:sz w:val="20"/>
        </w:rPr>
        <w:t xml:space="preserve">Es bedürfe zusätzlicher und moderner Ausrüstung. </w:t>
      </w:r>
      <w:r w:rsidR="00717F61">
        <w:rPr>
          <w:rFonts w:ascii="IBM Plex Sans Light" w:hAnsi="IBM Plex Sans Light"/>
          <w:b/>
          <w:color w:val="231F20"/>
          <w:sz w:val="20"/>
        </w:rPr>
        <w:t>Um die aktuelle Lage des Katastrophenschutzes im Kreis Böblingen zu erörtern hat sich der Landtagsabgeordnete für den Wahlkreis Leonberg/Herrenberg/Weil der Stadt, Hans Dieter Scheerer</w:t>
      </w:r>
      <w:r w:rsidR="007977C6">
        <w:rPr>
          <w:rFonts w:ascii="IBM Plex Sans Light" w:hAnsi="IBM Plex Sans Light"/>
          <w:b/>
          <w:color w:val="231F20"/>
          <w:sz w:val="20"/>
        </w:rPr>
        <w:t>,</w:t>
      </w:r>
      <w:r w:rsidR="00717F61">
        <w:rPr>
          <w:rFonts w:ascii="IBM Plex Sans Light" w:hAnsi="IBM Plex Sans Light"/>
          <w:b/>
          <w:color w:val="231F20"/>
          <w:sz w:val="20"/>
        </w:rPr>
        <w:t xml:space="preserve"> mit einer Kleinen Anfrage an das Innenministerium gewandt. Die Antwort lässt ihn aber ernüchtert zurück. </w:t>
      </w:r>
    </w:p>
    <w:p w14:paraId="236B6E40" w14:textId="77777777" w:rsidR="00166F27" w:rsidRPr="004B6889" w:rsidRDefault="00166F27" w:rsidP="0078002C">
      <w:pPr>
        <w:pStyle w:val="Textkrper"/>
        <w:jc w:val="both"/>
        <w:rPr>
          <w:rFonts w:ascii="IBM Plex Sans Light" w:hAnsi="IBM Plex Sans Light"/>
          <w:color w:val="231F20"/>
          <w:sz w:val="20"/>
        </w:rPr>
      </w:pPr>
    </w:p>
    <w:p w14:paraId="3C167C49" w14:textId="0ACD9016" w:rsidR="007C1B3F" w:rsidRDefault="00717F61" w:rsidP="00A5348C">
      <w:pPr>
        <w:pStyle w:val="Textkrper"/>
        <w:spacing w:line="283" w:lineRule="auto"/>
        <w:ind w:right="139"/>
        <w:jc w:val="both"/>
        <w:rPr>
          <w:rFonts w:ascii="IBM Plex Sans Light" w:hAnsi="IBM Plex Sans Light"/>
          <w:color w:val="231F20"/>
          <w:sz w:val="20"/>
        </w:rPr>
      </w:pPr>
      <w:r>
        <w:rPr>
          <w:rFonts w:ascii="IBM Plex Sans Light" w:hAnsi="IBM Plex Sans Light"/>
          <w:color w:val="231F20"/>
          <w:sz w:val="20"/>
        </w:rPr>
        <w:t xml:space="preserve">„Laut Aussage der Landesregierung ist die </w:t>
      </w:r>
      <w:r w:rsidRPr="00717F61">
        <w:rPr>
          <w:rFonts w:ascii="IBM Plex Sans Light" w:hAnsi="IBM Plex Sans Light"/>
          <w:color w:val="231F20"/>
          <w:sz w:val="20"/>
        </w:rPr>
        <w:t xml:space="preserve">Resilienz </w:t>
      </w:r>
      <w:r w:rsidR="00DE4F52">
        <w:rPr>
          <w:rFonts w:ascii="IBM Plex Sans Light" w:hAnsi="IBM Plex Sans Light"/>
          <w:color w:val="231F20"/>
          <w:sz w:val="20"/>
        </w:rPr>
        <w:t xml:space="preserve">des </w:t>
      </w:r>
      <w:r>
        <w:rPr>
          <w:rFonts w:ascii="IBM Plex Sans Light" w:hAnsi="IBM Plex Sans Light"/>
          <w:color w:val="231F20"/>
          <w:sz w:val="20"/>
        </w:rPr>
        <w:t>Landkreises</w:t>
      </w:r>
      <w:r w:rsidRPr="00717F61">
        <w:rPr>
          <w:rFonts w:ascii="IBM Plex Sans Light" w:hAnsi="IBM Plex Sans Light"/>
          <w:color w:val="231F20"/>
          <w:sz w:val="20"/>
        </w:rPr>
        <w:t xml:space="preserve"> Böblingen </w:t>
      </w:r>
      <w:r>
        <w:rPr>
          <w:rFonts w:ascii="IBM Plex Sans Light" w:hAnsi="IBM Plex Sans Light"/>
          <w:color w:val="231F20"/>
          <w:sz w:val="20"/>
        </w:rPr>
        <w:t>in Katastrophensituationen und</w:t>
      </w:r>
      <w:r w:rsidRPr="00717F61">
        <w:rPr>
          <w:rFonts w:ascii="IBM Plex Sans Light" w:hAnsi="IBM Plex Sans Light"/>
          <w:color w:val="231F20"/>
          <w:sz w:val="20"/>
        </w:rPr>
        <w:t xml:space="preserve"> gegenüber Ausfällen </w:t>
      </w:r>
      <w:r w:rsidR="00DD1AE1">
        <w:rPr>
          <w:rFonts w:ascii="IBM Plex Sans Light" w:hAnsi="IBM Plex Sans Light"/>
          <w:color w:val="231F20"/>
          <w:sz w:val="20"/>
        </w:rPr>
        <w:t>k</w:t>
      </w:r>
      <w:r w:rsidRPr="00717F61">
        <w:rPr>
          <w:rFonts w:ascii="IBM Plex Sans Light" w:hAnsi="IBM Plex Sans Light"/>
          <w:color w:val="231F20"/>
          <w:sz w:val="20"/>
        </w:rPr>
        <w:t xml:space="preserve">ritischer Infrastrukturen </w:t>
      </w:r>
      <w:r>
        <w:rPr>
          <w:rFonts w:ascii="IBM Plex Sans Light" w:hAnsi="IBM Plex Sans Light"/>
          <w:color w:val="231F20"/>
          <w:sz w:val="20"/>
        </w:rPr>
        <w:t>i</w:t>
      </w:r>
      <w:r w:rsidRPr="00717F61">
        <w:rPr>
          <w:rFonts w:ascii="IBM Plex Sans Light" w:hAnsi="IBM Plex Sans Light"/>
          <w:color w:val="231F20"/>
          <w:sz w:val="20"/>
        </w:rPr>
        <w:t xml:space="preserve">n den vergangenen Jahren </w:t>
      </w:r>
      <w:r>
        <w:rPr>
          <w:rFonts w:ascii="IBM Plex Sans Light" w:hAnsi="IBM Plex Sans Light"/>
          <w:color w:val="231F20"/>
          <w:sz w:val="20"/>
        </w:rPr>
        <w:t>gestiegen und der</w:t>
      </w:r>
      <w:r w:rsidRPr="00717F61">
        <w:rPr>
          <w:rFonts w:ascii="IBM Plex Sans Light" w:hAnsi="IBM Plex Sans Light"/>
          <w:color w:val="231F20"/>
          <w:sz w:val="20"/>
        </w:rPr>
        <w:t xml:space="preserve"> Not</w:t>
      </w:r>
      <w:r>
        <w:rPr>
          <w:rFonts w:ascii="IBM Plex Sans Light" w:hAnsi="IBM Plex Sans Light"/>
          <w:color w:val="231F20"/>
          <w:sz w:val="20"/>
        </w:rPr>
        <w:t>b</w:t>
      </w:r>
      <w:r w:rsidRPr="00717F61">
        <w:rPr>
          <w:rFonts w:ascii="IBM Plex Sans Light" w:hAnsi="IBM Plex Sans Light"/>
          <w:color w:val="231F20"/>
          <w:sz w:val="20"/>
        </w:rPr>
        <w:t xml:space="preserve">etrieb beim Ausfall </w:t>
      </w:r>
      <w:r>
        <w:rPr>
          <w:rFonts w:ascii="IBM Plex Sans Light" w:hAnsi="IBM Plex Sans Light"/>
          <w:color w:val="231F20"/>
          <w:sz w:val="20"/>
        </w:rPr>
        <w:t>bspw. der Strom- oder Telekommunikationsinfrastruktur</w:t>
      </w:r>
      <w:r w:rsidR="00DD1AE1">
        <w:rPr>
          <w:rFonts w:ascii="IBM Plex Sans Light" w:hAnsi="IBM Plex Sans Light"/>
          <w:color w:val="231F20"/>
          <w:sz w:val="20"/>
        </w:rPr>
        <w:t xml:space="preserve"> </w:t>
      </w:r>
      <w:r w:rsidRPr="00717F61">
        <w:rPr>
          <w:rFonts w:ascii="IBM Plex Sans Light" w:hAnsi="IBM Plex Sans Light"/>
          <w:color w:val="231F20"/>
          <w:sz w:val="20"/>
        </w:rPr>
        <w:t>in begrenztem Umfang und für einen begrenzten Zeitr</w:t>
      </w:r>
      <w:r w:rsidR="00DD1AE1">
        <w:rPr>
          <w:rFonts w:ascii="IBM Plex Sans Light" w:hAnsi="IBM Plex Sans Light"/>
          <w:color w:val="231F20"/>
          <w:sz w:val="20"/>
        </w:rPr>
        <w:t>aum möglich“, berichtet Scheerer aus der Antwort des Ministeriums. „Vertreter der lokalen DRK- und THW-Verbände sind sich allerdings nicht so sicher und sie sind die wirklichen Experten vor Ort.</w:t>
      </w:r>
      <w:r w:rsidR="002B62AE">
        <w:rPr>
          <w:rFonts w:ascii="IBM Plex Sans Light" w:hAnsi="IBM Plex Sans Light"/>
          <w:color w:val="231F20"/>
          <w:sz w:val="20"/>
        </w:rPr>
        <w:t xml:space="preserve"> Laut Landesregierung stehen zwar 37 Fahrzeuge zum Katastrophenschutz zur Verfügung, was für einen großen Landkreis wie Böblingen mit Verkehrsknotenpunkten wie dem </w:t>
      </w:r>
      <w:r w:rsidR="001725E1">
        <w:rPr>
          <w:rFonts w:ascii="IBM Plex Sans Light" w:hAnsi="IBM Plex Sans Light"/>
          <w:color w:val="231F20"/>
          <w:sz w:val="20"/>
        </w:rPr>
        <w:t>Leonberger Autobahndreieck oder dem Engelbergtunnel</w:t>
      </w:r>
      <w:r w:rsidR="002B62AE">
        <w:rPr>
          <w:rFonts w:ascii="IBM Plex Sans Light" w:hAnsi="IBM Plex Sans Light"/>
          <w:color w:val="231F20"/>
          <w:sz w:val="20"/>
        </w:rPr>
        <w:t xml:space="preserve"> </w:t>
      </w:r>
      <w:r w:rsidR="007977C6">
        <w:rPr>
          <w:rFonts w:ascii="IBM Plex Sans Light" w:hAnsi="IBM Plex Sans Light"/>
          <w:color w:val="231F20"/>
          <w:sz w:val="20"/>
        </w:rPr>
        <w:t>jedoch</w:t>
      </w:r>
      <w:r w:rsidR="002B62AE">
        <w:rPr>
          <w:rFonts w:ascii="IBM Plex Sans Light" w:hAnsi="IBM Plex Sans Light"/>
          <w:color w:val="231F20"/>
          <w:sz w:val="20"/>
        </w:rPr>
        <w:t xml:space="preserve"> als sehr wenig erscheint.“</w:t>
      </w:r>
    </w:p>
    <w:p w14:paraId="5CCE733D" w14:textId="77777777" w:rsidR="002B62AE" w:rsidRDefault="002B62AE" w:rsidP="00A5348C">
      <w:pPr>
        <w:pStyle w:val="Textkrper"/>
        <w:spacing w:line="283" w:lineRule="auto"/>
        <w:ind w:right="139"/>
        <w:jc w:val="both"/>
        <w:rPr>
          <w:rFonts w:ascii="IBM Plex Sans Light" w:hAnsi="IBM Plex Sans Light"/>
          <w:color w:val="231F20"/>
          <w:sz w:val="20"/>
        </w:rPr>
      </w:pPr>
    </w:p>
    <w:p w14:paraId="089EB598" w14:textId="54107694" w:rsidR="00CB366A" w:rsidRPr="002B62AE" w:rsidRDefault="002B62AE" w:rsidP="00A5348C">
      <w:pPr>
        <w:pStyle w:val="Textkrper"/>
        <w:spacing w:line="283" w:lineRule="auto"/>
        <w:ind w:right="139"/>
        <w:jc w:val="both"/>
        <w:rPr>
          <w:rFonts w:ascii="IBM Plex Sans Light" w:hAnsi="IBM Plex Sans Light"/>
          <w:color w:val="231F20"/>
          <w:sz w:val="20"/>
        </w:rPr>
      </w:pPr>
      <w:r>
        <w:rPr>
          <w:rFonts w:ascii="IBM Plex Sans Light" w:hAnsi="IBM Plex Sans Light"/>
          <w:color w:val="231F20"/>
          <w:sz w:val="20"/>
        </w:rPr>
        <w:t>Weiter gibt die</w:t>
      </w:r>
      <w:r w:rsidR="00CB366A" w:rsidRPr="002B62AE">
        <w:rPr>
          <w:rFonts w:ascii="IBM Plex Sans Light" w:hAnsi="IBM Plex Sans Light"/>
          <w:color w:val="231F20"/>
          <w:sz w:val="20"/>
        </w:rPr>
        <w:t xml:space="preserve"> Land</w:t>
      </w:r>
      <w:r>
        <w:rPr>
          <w:rFonts w:ascii="IBM Plex Sans Light" w:hAnsi="IBM Plex Sans Light"/>
          <w:color w:val="231F20"/>
          <w:sz w:val="20"/>
        </w:rPr>
        <w:t>esregierung an, dass sie</w:t>
      </w:r>
      <w:r w:rsidR="00CB366A" w:rsidRPr="002B62AE">
        <w:rPr>
          <w:rFonts w:ascii="IBM Plex Sans Light" w:hAnsi="IBM Plex Sans Light"/>
          <w:color w:val="231F20"/>
          <w:sz w:val="20"/>
        </w:rPr>
        <w:t xml:space="preserve"> </w:t>
      </w:r>
      <w:r w:rsidR="007977C6">
        <w:rPr>
          <w:rFonts w:ascii="IBM Plex Sans Light" w:hAnsi="IBM Plex Sans Light"/>
          <w:color w:val="231F20"/>
          <w:sz w:val="20"/>
        </w:rPr>
        <w:t>bestrebt sei</w:t>
      </w:r>
      <w:r w:rsidR="00CB366A" w:rsidRPr="002B62AE">
        <w:rPr>
          <w:rFonts w:ascii="IBM Plex Sans Light" w:hAnsi="IBM Plex Sans Light"/>
          <w:color w:val="231F20"/>
          <w:sz w:val="20"/>
        </w:rPr>
        <w:t>, den Katastrophenschutz insgesamt zu stärken und in diesem Kontext auch zusätzliche Fahrzeuge und technisches Equipment zu beschaffen</w:t>
      </w:r>
      <w:r>
        <w:rPr>
          <w:rFonts w:ascii="IBM Plex Sans Light" w:hAnsi="IBM Plex Sans Light"/>
          <w:color w:val="231F20"/>
          <w:sz w:val="20"/>
        </w:rPr>
        <w:t>. Laut Scheerer sei das auch dringend notwendig: „Zu lange hat man sich im Innenministerium auf der Gutmütigkeit der ehrenamtlichen Helfer beim DRK und THW ausgeruht ohne diese adäquat auszustatten und zu unterstützen.</w:t>
      </w:r>
      <w:r w:rsidR="007977C6">
        <w:rPr>
          <w:rFonts w:ascii="IBM Plex Sans Light" w:hAnsi="IBM Plex Sans Light"/>
          <w:color w:val="231F20"/>
          <w:sz w:val="20"/>
        </w:rPr>
        <w:t xml:space="preserve"> Mit Blick auf Katastrophen wie der Flut im Ahrtal oder bei den Stürmen im vergangenen Jahr kann das aber keinesfalls die Strategie des Landes für den zukünftigen </w:t>
      </w:r>
      <w:r w:rsidR="00DE4F52">
        <w:rPr>
          <w:rFonts w:ascii="IBM Plex Sans Light" w:hAnsi="IBM Plex Sans Light"/>
          <w:color w:val="231F20"/>
          <w:sz w:val="20"/>
        </w:rPr>
        <w:t>Bevölkerungs</w:t>
      </w:r>
      <w:r w:rsidR="007977C6">
        <w:rPr>
          <w:rFonts w:ascii="IBM Plex Sans Light" w:hAnsi="IBM Plex Sans Light"/>
          <w:color w:val="231F20"/>
          <w:sz w:val="20"/>
        </w:rPr>
        <w:t>schutz sein. Das Sprichwort lautet zwar ‚mit den Gutmütigen treibt man die Welt‘ um, aber auch die Ehrenamtlichen kommen an ihre Grenzen und der Frust bei den Ortsverbänden des DRK und THW steigt. Man fühlt sich im Angesicht immer häufiger auftretender Katastrophensituationen alleine gelassen. Das Land muss die Kommunen und damit auch das DRK und THW daher tatkräftig beim Auf- und Ausbau des Katastrophenschutzes unterstützen</w:t>
      </w:r>
      <w:r w:rsidR="00DE4F52">
        <w:rPr>
          <w:rFonts w:ascii="IBM Plex Sans Light" w:hAnsi="IBM Plex Sans Light"/>
          <w:color w:val="231F20"/>
          <w:sz w:val="20"/>
        </w:rPr>
        <w:t>.</w:t>
      </w:r>
      <w:bookmarkStart w:id="0" w:name="_GoBack"/>
      <w:bookmarkEnd w:id="0"/>
      <w:r w:rsidR="007977C6">
        <w:rPr>
          <w:rFonts w:ascii="IBM Plex Sans Light" w:hAnsi="IBM Plex Sans Light"/>
          <w:color w:val="231F20"/>
          <w:sz w:val="20"/>
        </w:rPr>
        <w:t>“</w:t>
      </w:r>
    </w:p>
    <w:p w14:paraId="79D88563" w14:textId="02821DBB" w:rsidR="00CB366A" w:rsidRPr="002B62AE" w:rsidRDefault="00CB366A" w:rsidP="00A5348C">
      <w:pPr>
        <w:pStyle w:val="Textkrper"/>
        <w:spacing w:line="283" w:lineRule="auto"/>
        <w:ind w:right="139"/>
        <w:jc w:val="both"/>
        <w:rPr>
          <w:rFonts w:ascii="IBM Plex Sans Light" w:hAnsi="IBM Plex Sans Light"/>
          <w:color w:val="231F20"/>
          <w:sz w:val="20"/>
        </w:rPr>
      </w:pPr>
    </w:p>
    <w:sectPr w:rsidR="00CB366A" w:rsidRPr="002B62AE" w:rsidSect="004632EF">
      <w:footerReference w:type="default" r:id="rId6"/>
      <w:headerReference w:type="first" r:id="rId7"/>
      <w:footerReference w:type="first" r:id="rId8"/>
      <w:pgSz w:w="11906" w:h="16838"/>
      <w:pgMar w:top="1418" w:right="1418" w:bottom="1134"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620C0" w14:textId="77777777" w:rsidR="00621094" w:rsidRDefault="00621094" w:rsidP="0004078F">
      <w:pPr>
        <w:spacing w:after="0" w:line="240" w:lineRule="auto"/>
      </w:pPr>
      <w:r>
        <w:separator/>
      </w:r>
    </w:p>
  </w:endnote>
  <w:endnote w:type="continuationSeparator" w:id="0">
    <w:p w14:paraId="139F048C" w14:textId="77777777" w:rsidR="00621094" w:rsidRDefault="00621094" w:rsidP="00040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BM Plex Sans Light">
    <w:altName w:val="Segoe UI Semilight"/>
    <w:panose1 w:val="020B0403050203000203"/>
    <w:charset w:val="00"/>
    <w:family w:val="swiss"/>
    <w:pitch w:val="variable"/>
    <w:sig w:usb0="A00002EF" w:usb1="5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C4B6E" w14:textId="77777777" w:rsidR="004B6889" w:rsidRPr="004B6889" w:rsidRDefault="004B6889" w:rsidP="004B6889">
    <w:pPr>
      <w:pStyle w:val="Fuzeile"/>
      <w:jc w:val="center"/>
      <w:rPr>
        <w:rFonts w:ascii="IBM Plex Sans Light" w:hAnsi="IBM Plex Sans Light"/>
        <w:sz w:val="16"/>
        <w:szCs w:val="16"/>
      </w:rPr>
    </w:pPr>
    <w:r w:rsidRPr="004B6889">
      <w:rPr>
        <w:rFonts w:ascii="IBM Plex Sans Light" w:hAnsi="IBM Plex Sans Light"/>
        <w:sz w:val="16"/>
        <w:szCs w:val="16"/>
      </w:rPr>
      <w:t xml:space="preserve">Konrad-Adenauer-Straße 3 </w:t>
    </w:r>
    <w:r w:rsidRPr="004B6889">
      <w:rPr>
        <w:rFonts w:ascii="Arial" w:hAnsi="Arial" w:cs="Arial"/>
        <w:sz w:val="16"/>
        <w:szCs w:val="16"/>
      </w:rPr>
      <w:t>∙</w:t>
    </w:r>
    <w:r w:rsidRPr="004B6889">
      <w:rPr>
        <w:rFonts w:ascii="IBM Plex Sans Light" w:hAnsi="IBM Plex Sans Light"/>
        <w:sz w:val="16"/>
        <w:szCs w:val="16"/>
      </w:rPr>
      <w:t xml:space="preserve"> Dienstsitz Königsstraße 9 </w:t>
    </w:r>
    <w:r w:rsidRPr="004B6889">
      <w:rPr>
        <w:rFonts w:ascii="Arial" w:hAnsi="Arial" w:cs="Arial"/>
        <w:sz w:val="16"/>
        <w:szCs w:val="16"/>
      </w:rPr>
      <w:t>∙</w:t>
    </w:r>
    <w:r w:rsidRPr="004B6889">
      <w:rPr>
        <w:rFonts w:ascii="IBM Plex Sans Light" w:hAnsi="IBM Plex Sans Light"/>
        <w:sz w:val="16"/>
        <w:szCs w:val="16"/>
      </w:rPr>
      <w:t xml:space="preserve"> 70173 Stuttgart</w:t>
    </w:r>
  </w:p>
  <w:p w14:paraId="70668CEE" w14:textId="010E8F6F" w:rsidR="004B6889" w:rsidRPr="004B6889" w:rsidRDefault="004B6889" w:rsidP="004B6889">
    <w:pPr>
      <w:pStyle w:val="Fuzeile"/>
      <w:jc w:val="center"/>
      <w:rPr>
        <w:rFonts w:ascii="IBM Plex Sans Light" w:hAnsi="IBM Plex Sans Light"/>
        <w:sz w:val="16"/>
        <w:szCs w:val="16"/>
      </w:rPr>
    </w:pPr>
    <w:r w:rsidRPr="004B6889">
      <w:rPr>
        <w:rFonts w:ascii="IBM Plex Sans Light" w:hAnsi="IBM Plex Sans Light"/>
        <w:sz w:val="16"/>
        <w:szCs w:val="16"/>
      </w:rPr>
      <w:t xml:space="preserve">Tel. (07 11) 23 63-9280 </w:t>
    </w:r>
    <w:r w:rsidRPr="004B6889">
      <w:rPr>
        <w:rFonts w:ascii="Arial" w:hAnsi="Arial" w:cs="Arial"/>
        <w:sz w:val="16"/>
        <w:szCs w:val="16"/>
      </w:rPr>
      <w:t>∙</w:t>
    </w:r>
    <w:r w:rsidRPr="004B6889">
      <w:rPr>
        <w:rFonts w:ascii="IBM Plex Sans Light" w:hAnsi="IBM Plex Sans Light"/>
        <w:sz w:val="16"/>
        <w:szCs w:val="16"/>
      </w:rPr>
      <w:t xml:space="preserve"> Fax (07 11) 20 63-14-9280 </w:t>
    </w:r>
    <w:r w:rsidRPr="004B6889">
      <w:rPr>
        <w:rFonts w:ascii="Arial" w:hAnsi="Arial" w:cs="Arial"/>
        <w:sz w:val="16"/>
        <w:szCs w:val="16"/>
      </w:rPr>
      <w:t>∙</w:t>
    </w:r>
    <w:r w:rsidRPr="004B6889">
      <w:rPr>
        <w:rFonts w:ascii="IBM Plex Sans Light" w:hAnsi="IBM Plex Sans Light"/>
        <w:sz w:val="16"/>
        <w:szCs w:val="16"/>
      </w:rPr>
      <w:t xml:space="preserve"> E-Mail: </w:t>
    </w:r>
    <w:hyperlink r:id="rId1" w:history="1">
      <w:r w:rsidRPr="004B6889">
        <w:rPr>
          <w:rStyle w:val="Hyperlink"/>
          <w:rFonts w:ascii="IBM Plex Sans Light" w:hAnsi="IBM Plex Sans Light"/>
          <w:sz w:val="16"/>
          <w:szCs w:val="16"/>
        </w:rPr>
        <w:t>Hans-Dieter.Scheerer@fdp.landtag-bw.de</w:t>
      </w:r>
    </w:hyperlink>
  </w:p>
  <w:p w14:paraId="29397BBA" w14:textId="77777777" w:rsidR="004B6889" w:rsidRPr="004B6889" w:rsidRDefault="004B6889" w:rsidP="004B6889">
    <w:pPr>
      <w:pStyle w:val="Fuzeile"/>
      <w:jc w:val="center"/>
      <w:rPr>
        <w:rFonts w:ascii="IBM Plex Sans Light" w:hAnsi="IBM Plex Sans Light"/>
        <w:sz w:val="16"/>
        <w:szCs w:val="16"/>
      </w:rPr>
    </w:pPr>
  </w:p>
  <w:p w14:paraId="1D4C4C63" w14:textId="77777777" w:rsidR="004B6889" w:rsidRPr="004B6889" w:rsidRDefault="004B6889" w:rsidP="004B6889">
    <w:pPr>
      <w:pStyle w:val="Fuzeile"/>
      <w:jc w:val="center"/>
      <w:rPr>
        <w:rFonts w:ascii="IBM Plex Sans Light" w:hAnsi="IBM Plex Sans Light"/>
        <w:sz w:val="16"/>
        <w:szCs w:val="16"/>
      </w:rPr>
    </w:pPr>
    <w:r w:rsidRPr="004B6889">
      <w:rPr>
        <w:rFonts w:ascii="IBM Plex Sans Light" w:hAnsi="IBM Plex Sans Light"/>
        <w:sz w:val="16"/>
        <w:szCs w:val="16"/>
      </w:rPr>
      <w:t xml:space="preserve">Wahlkreis Leonberg </w:t>
    </w:r>
    <w:r w:rsidRPr="004B6889">
      <w:rPr>
        <w:rFonts w:ascii="Arial" w:hAnsi="Arial" w:cs="Arial"/>
        <w:sz w:val="16"/>
        <w:szCs w:val="16"/>
      </w:rPr>
      <w:t>∙</w:t>
    </w:r>
    <w:r w:rsidRPr="004B6889">
      <w:rPr>
        <w:rFonts w:ascii="IBM Plex Sans Light" w:hAnsi="IBM Plex Sans Light"/>
        <w:sz w:val="16"/>
        <w:szCs w:val="16"/>
      </w:rPr>
      <w:t xml:space="preserve"> Josef-Beyerle-Straße 11 </w:t>
    </w:r>
    <w:r w:rsidRPr="004B6889">
      <w:rPr>
        <w:rFonts w:ascii="Arial" w:hAnsi="Arial" w:cs="Arial"/>
        <w:sz w:val="16"/>
        <w:szCs w:val="16"/>
      </w:rPr>
      <w:t>∙</w:t>
    </w:r>
    <w:r w:rsidRPr="004B6889">
      <w:rPr>
        <w:rFonts w:ascii="IBM Plex Sans Light" w:hAnsi="IBM Plex Sans Light"/>
        <w:sz w:val="16"/>
        <w:szCs w:val="16"/>
      </w:rPr>
      <w:t xml:space="preserve"> 71263 Weil der Stadt</w:t>
    </w:r>
  </w:p>
  <w:p w14:paraId="231156A0" w14:textId="434B21D1" w:rsidR="00B32A52" w:rsidRPr="004B6889" w:rsidRDefault="004B6889" w:rsidP="004B6889">
    <w:pPr>
      <w:pStyle w:val="Fuzeile"/>
      <w:jc w:val="center"/>
      <w:rPr>
        <w:rFonts w:ascii="IBM Plex Sans Light" w:hAnsi="IBM Plex Sans Light"/>
        <w:sz w:val="16"/>
        <w:szCs w:val="16"/>
      </w:rPr>
    </w:pPr>
    <w:r w:rsidRPr="004B6889">
      <w:rPr>
        <w:rFonts w:ascii="IBM Plex Sans Light" w:hAnsi="IBM Plex Sans Light"/>
        <w:sz w:val="16"/>
        <w:szCs w:val="16"/>
      </w:rPr>
      <w:t xml:space="preserve">Tel. (07033) 70 89 00 </w:t>
    </w:r>
    <w:r w:rsidRPr="004B6889">
      <w:rPr>
        <w:rFonts w:ascii="Arial" w:hAnsi="Arial" w:cs="Arial"/>
        <w:sz w:val="16"/>
        <w:szCs w:val="16"/>
      </w:rPr>
      <w:t>∙</w:t>
    </w:r>
    <w:r w:rsidRPr="004B6889">
      <w:rPr>
        <w:rFonts w:ascii="IBM Plex Sans Light" w:hAnsi="IBM Plex Sans Light"/>
        <w:sz w:val="16"/>
        <w:szCs w:val="16"/>
      </w:rPr>
      <w:t xml:space="preserve"> Fax (07033) 70 89 99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F9419" w14:textId="77777777" w:rsidR="00B816C9" w:rsidRPr="004B6889" w:rsidRDefault="00B816C9" w:rsidP="00B816C9">
    <w:pPr>
      <w:pStyle w:val="Fuzeile"/>
      <w:jc w:val="center"/>
      <w:rPr>
        <w:rFonts w:ascii="IBM Plex Sans Light" w:hAnsi="IBM Plex Sans Light"/>
        <w:sz w:val="16"/>
        <w:szCs w:val="16"/>
      </w:rPr>
    </w:pPr>
    <w:r w:rsidRPr="004B6889">
      <w:rPr>
        <w:rFonts w:ascii="IBM Plex Sans Light" w:hAnsi="IBM Plex Sans Light"/>
        <w:sz w:val="16"/>
        <w:szCs w:val="16"/>
      </w:rPr>
      <w:t xml:space="preserve">Konrad-Adenauer-Straße 3 </w:t>
    </w:r>
    <w:r w:rsidRPr="004B6889">
      <w:rPr>
        <w:rFonts w:ascii="Arial" w:hAnsi="Arial" w:cs="Arial"/>
        <w:sz w:val="16"/>
        <w:szCs w:val="16"/>
      </w:rPr>
      <w:t>∙</w:t>
    </w:r>
    <w:r w:rsidRPr="004B6889">
      <w:rPr>
        <w:rFonts w:ascii="IBM Plex Sans Light" w:hAnsi="IBM Plex Sans Light"/>
        <w:sz w:val="16"/>
        <w:szCs w:val="16"/>
      </w:rPr>
      <w:t xml:space="preserve"> Dienstsitz Königsstraße 9 </w:t>
    </w:r>
    <w:r w:rsidRPr="004B6889">
      <w:rPr>
        <w:rFonts w:ascii="Arial" w:hAnsi="Arial" w:cs="Arial"/>
        <w:sz w:val="16"/>
        <w:szCs w:val="16"/>
      </w:rPr>
      <w:t>∙</w:t>
    </w:r>
    <w:r w:rsidRPr="004B6889">
      <w:rPr>
        <w:rFonts w:ascii="IBM Plex Sans Light" w:hAnsi="IBM Plex Sans Light"/>
        <w:sz w:val="16"/>
        <w:szCs w:val="16"/>
      </w:rPr>
      <w:t xml:space="preserve"> 70173 Stuttgart</w:t>
    </w:r>
  </w:p>
  <w:p w14:paraId="76F143D1" w14:textId="26A1371E" w:rsidR="00B816C9" w:rsidRPr="004B6889" w:rsidRDefault="00B816C9" w:rsidP="00B816C9">
    <w:pPr>
      <w:pStyle w:val="Fuzeile"/>
      <w:jc w:val="center"/>
      <w:rPr>
        <w:rFonts w:ascii="IBM Plex Sans Light" w:hAnsi="IBM Plex Sans Light"/>
        <w:sz w:val="16"/>
        <w:szCs w:val="16"/>
      </w:rPr>
    </w:pPr>
    <w:r w:rsidRPr="004B6889">
      <w:rPr>
        <w:rFonts w:ascii="IBM Plex Sans Light" w:hAnsi="IBM Plex Sans Light"/>
        <w:sz w:val="16"/>
        <w:szCs w:val="16"/>
      </w:rPr>
      <w:t xml:space="preserve">Tel. (07 11) 23 63-9280 </w:t>
    </w:r>
    <w:r w:rsidRPr="004B6889">
      <w:rPr>
        <w:rFonts w:ascii="Arial" w:hAnsi="Arial" w:cs="Arial"/>
        <w:sz w:val="16"/>
        <w:szCs w:val="16"/>
      </w:rPr>
      <w:t>∙</w:t>
    </w:r>
    <w:r w:rsidRPr="004B6889">
      <w:rPr>
        <w:rFonts w:ascii="IBM Plex Sans Light" w:hAnsi="IBM Plex Sans Light"/>
        <w:sz w:val="16"/>
        <w:szCs w:val="16"/>
      </w:rPr>
      <w:t xml:space="preserve"> Fax (07 11) 20 63-14-9280 </w:t>
    </w:r>
    <w:r w:rsidRPr="004B6889">
      <w:rPr>
        <w:rFonts w:ascii="Arial" w:hAnsi="Arial" w:cs="Arial"/>
        <w:sz w:val="16"/>
        <w:szCs w:val="16"/>
      </w:rPr>
      <w:t>∙</w:t>
    </w:r>
    <w:r w:rsidRPr="004B6889">
      <w:rPr>
        <w:rFonts w:ascii="IBM Plex Sans Light" w:hAnsi="IBM Plex Sans Light"/>
        <w:sz w:val="16"/>
        <w:szCs w:val="16"/>
      </w:rPr>
      <w:t xml:space="preserve"> E-Mail: </w:t>
    </w:r>
    <w:hyperlink r:id="rId1" w:history="1">
      <w:r w:rsidRPr="004B6889">
        <w:rPr>
          <w:rStyle w:val="Hyperlink"/>
          <w:rFonts w:ascii="IBM Plex Sans Light" w:hAnsi="IBM Plex Sans Light"/>
          <w:sz w:val="16"/>
          <w:szCs w:val="16"/>
        </w:rPr>
        <w:t>Hans-Dieter.Scheerer@fdp.landtag-bw.de</w:t>
      </w:r>
    </w:hyperlink>
  </w:p>
  <w:p w14:paraId="20C3A6BC" w14:textId="77777777" w:rsidR="00B816C9" w:rsidRPr="004B6889" w:rsidRDefault="00B816C9" w:rsidP="00B816C9">
    <w:pPr>
      <w:pStyle w:val="Fuzeile"/>
      <w:jc w:val="center"/>
      <w:rPr>
        <w:rFonts w:ascii="IBM Plex Sans Light" w:hAnsi="IBM Plex Sans Light"/>
        <w:sz w:val="16"/>
        <w:szCs w:val="16"/>
      </w:rPr>
    </w:pPr>
  </w:p>
  <w:p w14:paraId="0CE02CE0" w14:textId="77777777" w:rsidR="00B816C9" w:rsidRPr="004B6889" w:rsidRDefault="00B816C9" w:rsidP="00B816C9">
    <w:pPr>
      <w:pStyle w:val="Fuzeile"/>
      <w:jc w:val="center"/>
      <w:rPr>
        <w:rFonts w:ascii="IBM Plex Sans Light" w:hAnsi="IBM Plex Sans Light"/>
        <w:sz w:val="16"/>
        <w:szCs w:val="16"/>
      </w:rPr>
    </w:pPr>
    <w:r w:rsidRPr="004B6889">
      <w:rPr>
        <w:rFonts w:ascii="IBM Plex Sans Light" w:hAnsi="IBM Plex Sans Light"/>
        <w:sz w:val="16"/>
        <w:szCs w:val="16"/>
      </w:rPr>
      <w:t xml:space="preserve">Wahlkreis Leonberg </w:t>
    </w:r>
    <w:r w:rsidRPr="004B6889">
      <w:rPr>
        <w:rFonts w:ascii="Arial" w:hAnsi="Arial" w:cs="Arial"/>
        <w:sz w:val="16"/>
        <w:szCs w:val="16"/>
      </w:rPr>
      <w:t>∙</w:t>
    </w:r>
    <w:r w:rsidRPr="004B6889">
      <w:rPr>
        <w:rFonts w:ascii="IBM Plex Sans Light" w:hAnsi="IBM Plex Sans Light"/>
        <w:sz w:val="16"/>
        <w:szCs w:val="16"/>
      </w:rPr>
      <w:t xml:space="preserve"> Josef-Beyerle-Straße 11 </w:t>
    </w:r>
    <w:r w:rsidRPr="004B6889">
      <w:rPr>
        <w:rFonts w:ascii="Arial" w:hAnsi="Arial" w:cs="Arial"/>
        <w:sz w:val="16"/>
        <w:szCs w:val="16"/>
      </w:rPr>
      <w:t>∙</w:t>
    </w:r>
    <w:r w:rsidRPr="004B6889">
      <w:rPr>
        <w:rFonts w:ascii="IBM Plex Sans Light" w:hAnsi="IBM Plex Sans Light"/>
        <w:sz w:val="16"/>
        <w:szCs w:val="16"/>
      </w:rPr>
      <w:t xml:space="preserve"> 71263 Weil der Stadt</w:t>
    </w:r>
  </w:p>
  <w:p w14:paraId="585839F0" w14:textId="14EF0E09" w:rsidR="00B816C9" w:rsidRPr="004B6889" w:rsidRDefault="00B816C9" w:rsidP="00B816C9">
    <w:pPr>
      <w:pStyle w:val="Fuzeile"/>
      <w:jc w:val="center"/>
      <w:rPr>
        <w:rFonts w:ascii="IBM Plex Sans Light" w:hAnsi="IBM Plex Sans Light"/>
        <w:sz w:val="16"/>
        <w:szCs w:val="16"/>
      </w:rPr>
    </w:pPr>
    <w:r w:rsidRPr="004B6889">
      <w:rPr>
        <w:rFonts w:ascii="IBM Plex Sans Light" w:hAnsi="IBM Plex Sans Light"/>
        <w:sz w:val="16"/>
        <w:szCs w:val="16"/>
      </w:rPr>
      <w:t xml:space="preserve">Tel. (07033) 70 89 00 </w:t>
    </w:r>
    <w:r w:rsidRPr="004B6889">
      <w:rPr>
        <w:rFonts w:ascii="Arial" w:hAnsi="Arial" w:cs="Arial"/>
        <w:sz w:val="16"/>
        <w:szCs w:val="16"/>
      </w:rPr>
      <w:t>∙</w:t>
    </w:r>
    <w:r w:rsidRPr="004B6889">
      <w:rPr>
        <w:rFonts w:ascii="IBM Plex Sans Light" w:hAnsi="IBM Plex Sans Light"/>
        <w:sz w:val="16"/>
        <w:szCs w:val="16"/>
      </w:rPr>
      <w:t xml:space="preserve"> Fax (07033) 70 89 99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E8EEF" w14:textId="77777777" w:rsidR="00621094" w:rsidRDefault="00621094" w:rsidP="0004078F">
      <w:pPr>
        <w:spacing w:after="0" w:line="240" w:lineRule="auto"/>
      </w:pPr>
      <w:r>
        <w:separator/>
      </w:r>
    </w:p>
  </w:footnote>
  <w:footnote w:type="continuationSeparator" w:id="0">
    <w:p w14:paraId="4B5D6A44" w14:textId="77777777" w:rsidR="00621094" w:rsidRDefault="00621094" w:rsidP="00040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CE57D" w14:textId="37640D1D" w:rsidR="004632EF" w:rsidRPr="004B6889" w:rsidRDefault="004632EF" w:rsidP="004B6889">
    <w:pPr>
      <w:pStyle w:val="Kopfzeile"/>
      <w:rPr>
        <w:rFonts w:ascii="IBM Plex Sans Light" w:hAnsi="IBM Plex Sans Light"/>
        <w:b/>
        <w:sz w:val="28"/>
        <w:szCs w:val="28"/>
      </w:rPr>
    </w:pPr>
    <w:r w:rsidRPr="004B6889">
      <w:rPr>
        <w:rFonts w:ascii="IBM Plex Sans Light" w:hAnsi="IBM Plex Sans Light"/>
        <w:b/>
        <w:noProof/>
        <w:lang w:eastAsia="de-DE"/>
      </w:rPr>
      <w:drawing>
        <wp:anchor distT="0" distB="0" distL="114300" distR="114300" simplePos="0" relativeHeight="251659264" behindDoc="0" locked="0" layoutInCell="1" allowOverlap="1" wp14:anchorId="03C2C6B4" wp14:editId="0DB2E2FB">
          <wp:simplePos x="0" y="0"/>
          <wp:positionH relativeFrom="margin">
            <wp:posOffset>3810</wp:posOffset>
          </wp:positionH>
          <wp:positionV relativeFrom="paragraph">
            <wp:posOffset>-97790</wp:posOffset>
          </wp:positionV>
          <wp:extent cx="1333500" cy="685800"/>
          <wp:effectExtent l="0" t="0" r="0" b="0"/>
          <wp:wrapSquare wrapText="bothSides"/>
          <wp:docPr id="7" name="Grafik 7" descr="Wappen von Baden-Württemberg - Pro Heraldica"/>
          <wp:cNvGraphicFramePr/>
          <a:graphic xmlns:a="http://schemas.openxmlformats.org/drawingml/2006/main">
            <a:graphicData uri="http://schemas.openxmlformats.org/drawingml/2006/picture">
              <pic:pic xmlns:pic="http://schemas.openxmlformats.org/drawingml/2006/picture">
                <pic:nvPicPr>
                  <pic:cNvPr id="5" name="Grafik 5" descr="Wappen von Baden-Württemberg - Pro Heraldica"/>
                  <pic:cNvPicPr/>
                </pic:nvPicPr>
                <pic:blipFill>
                  <a:blip r:embed="rId1" cstate="print">
                    <a:biLevel thresh="75000"/>
                    <a:extLst>
                      <a:ext uri="{28A0092B-C50C-407E-A947-70E740481C1C}">
                        <a14:useLocalDpi xmlns:a14="http://schemas.microsoft.com/office/drawing/2010/main" val="0"/>
                      </a:ext>
                    </a:extLst>
                  </a:blip>
                  <a:srcRect/>
                  <a:stretch>
                    <a:fillRect/>
                  </a:stretch>
                </pic:blipFill>
                <pic:spPr bwMode="auto">
                  <a:xfrm>
                    <a:off x="0" y="0"/>
                    <a:ext cx="13335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6889" w:rsidRPr="004B6889">
      <w:rPr>
        <w:rFonts w:ascii="IBM Plex Sans Light" w:hAnsi="IBM Plex Sans Light"/>
        <w:b/>
        <w:sz w:val="28"/>
        <w:szCs w:val="28"/>
      </w:rPr>
      <w:t>Hans Dieter Scheerer</w:t>
    </w:r>
  </w:p>
  <w:p w14:paraId="321CA189" w14:textId="4A40E68B" w:rsidR="004632EF" w:rsidRPr="004B6889" w:rsidRDefault="004B6889" w:rsidP="004632EF">
    <w:pPr>
      <w:pStyle w:val="Kopfzeile"/>
      <w:rPr>
        <w:rFonts w:ascii="IBM Plex Sans Light" w:hAnsi="IBM Plex Sans Light"/>
        <w:sz w:val="24"/>
        <w:szCs w:val="28"/>
      </w:rPr>
    </w:pPr>
    <w:r w:rsidRPr="004B6889">
      <w:rPr>
        <w:rFonts w:ascii="IBM Plex Sans Light" w:hAnsi="IBM Plex Sans Light"/>
        <w:sz w:val="24"/>
        <w:szCs w:val="28"/>
      </w:rPr>
      <w:t>Mitglied des Landtags von Baden-Württemberg</w:t>
    </w:r>
  </w:p>
  <w:p w14:paraId="0F6DD64B" w14:textId="311390FF" w:rsidR="004632EF" w:rsidRPr="004B6889" w:rsidRDefault="004B6889" w:rsidP="004632EF">
    <w:pPr>
      <w:pStyle w:val="Kopfzeile"/>
      <w:rPr>
        <w:rFonts w:ascii="IBM Plex Sans Light" w:hAnsi="IBM Plex Sans Light"/>
        <w:sz w:val="24"/>
        <w:szCs w:val="28"/>
      </w:rPr>
    </w:pPr>
    <w:r w:rsidRPr="004B6889">
      <w:rPr>
        <w:rFonts w:ascii="IBM Plex Sans Light" w:hAnsi="IBM Plex Sans Light"/>
        <w:sz w:val="24"/>
        <w:szCs w:val="28"/>
      </w:rPr>
      <w:t>FDP/DVP-Fraktion</w:t>
    </w:r>
  </w:p>
  <w:p w14:paraId="00976747" w14:textId="77777777" w:rsidR="004632EF" w:rsidRPr="004B6889" w:rsidRDefault="004632EF">
    <w:pPr>
      <w:pStyle w:val="Kopfzeile"/>
      <w:rPr>
        <w:rFonts w:ascii="IBM Plex Sans Light" w:hAnsi="IBM Plex Sans Ligh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0" w:nlCheck="1" w:checkStyle="0"/>
  <w:activeWritingStyle w:appName="MSWord" w:lang="de-DE" w:vendorID="64" w:dllVersion="131078"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78F"/>
    <w:rsid w:val="00001FBF"/>
    <w:rsid w:val="000255FD"/>
    <w:rsid w:val="00027BD3"/>
    <w:rsid w:val="00031C1E"/>
    <w:rsid w:val="0004078F"/>
    <w:rsid w:val="00043B83"/>
    <w:rsid w:val="00063A46"/>
    <w:rsid w:val="00065B36"/>
    <w:rsid w:val="00082985"/>
    <w:rsid w:val="000830F2"/>
    <w:rsid w:val="0008382D"/>
    <w:rsid w:val="000941B1"/>
    <w:rsid w:val="000C001E"/>
    <w:rsid w:val="000C3D42"/>
    <w:rsid w:val="000C4E34"/>
    <w:rsid w:val="000E4FFF"/>
    <w:rsid w:val="000F6D6F"/>
    <w:rsid w:val="0012793E"/>
    <w:rsid w:val="00132258"/>
    <w:rsid w:val="00136567"/>
    <w:rsid w:val="001426C0"/>
    <w:rsid w:val="00166F27"/>
    <w:rsid w:val="001725E1"/>
    <w:rsid w:val="00192523"/>
    <w:rsid w:val="00192C04"/>
    <w:rsid w:val="00194872"/>
    <w:rsid w:val="0019613A"/>
    <w:rsid w:val="001A3CCA"/>
    <w:rsid w:val="001A7E97"/>
    <w:rsid w:val="001D7348"/>
    <w:rsid w:val="001F0347"/>
    <w:rsid w:val="001F1728"/>
    <w:rsid w:val="00201B13"/>
    <w:rsid w:val="00204676"/>
    <w:rsid w:val="0021512F"/>
    <w:rsid w:val="00223A7B"/>
    <w:rsid w:val="0022650F"/>
    <w:rsid w:val="00234897"/>
    <w:rsid w:val="002621B7"/>
    <w:rsid w:val="0026338B"/>
    <w:rsid w:val="002728B2"/>
    <w:rsid w:val="002842EE"/>
    <w:rsid w:val="00287395"/>
    <w:rsid w:val="002A324C"/>
    <w:rsid w:val="002B62AE"/>
    <w:rsid w:val="002E00E4"/>
    <w:rsid w:val="002E5847"/>
    <w:rsid w:val="002F4005"/>
    <w:rsid w:val="00303C95"/>
    <w:rsid w:val="003059B8"/>
    <w:rsid w:val="00375472"/>
    <w:rsid w:val="003946AA"/>
    <w:rsid w:val="003A7047"/>
    <w:rsid w:val="003B1732"/>
    <w:rsid w:val="003C3761"/>
    <w:rsid w:val="003D7C61"/>
    <w:rsid w:val="004059CD"/>
    <w:rsid w:val="0042208C"/>
    <w:rsid w:val="00434B5C"/>
    <w:rsid w:val="00441D9A"/>
    <w:rsid w:val="004632EF"/>
    <w:rsid w:val="00464E15"/>
    <w:rsid w:val="0049746E"/>
    <w:rsid w:val="004A508E"/>
    <w:rsid w:val="004B6889"/>
    <w:rsid w:val="004B78E6"/>
    <w:rsid w:val="004C00B5"/>
    <w:rsid w:val="00503085"/>
    <w:rsid w:val="0052022D"/>
    <w:rsid w:val="005435D5"/>
    <w:rsid w:val="00550D81"/>
    <w:rsid w:val="00554E98"/>
    <w:rsid w:val="00582A63"/>
    <w:rsid w:val="005A587A"/>
    <w:rsid w:val="005B4B70"/>
    <w:rsid w:val="005D4699"/>
    <w:rsid w:val="005D541F"/>
    <w:rsid w:val="005F065C"/>
    <w:rsid w:val="005F7C51"/>
    <w:rsid w:val="00601F86"/>
    <w:rsid w:val="006040D6"/>
    <w:rsid w:val="00621094"/>
    <w:rsid w:val="00623FAC"/>
    <w:rsid w:val="00630AD0"/>
    <w:rsid w:val="00637761"/>
    <w:rsid w:val="00642857"/>
    <w:rsid w:val="006609FA"/>
    <w:rsid w:val="006934E3"/>
    <w:rsid w:val="006A43F6"/>
    <w:rsid w:val="006B2880"/>
    <w:rsid w:val="006B654B"/>
    <w:rsid w:val="006D223C"/>
    <w:rsid w:val="006D3214"/>
    <w:rsid w:val="006D5B34"/>
    <w:rsid w:val="006D699E"/>
    <w:rsid w:val="006F5C6A"/>
    <w:rsid w:val="00700CFD"/>
    <w:rsid w:val="00705724"/>
    <w:rsid w:val="00715A17"/>
    <w:rsid w:val="00717F61"/>
    <w:rsid w:val="00724DC6"/>
    <w:rsid w:val="00727E23"/>
    <w:rsid w:val="00730710"/>
    <w:rsid w:val="00735B0B"/>
    <w:rsid w:val="00742534"/>
    <w:rsid w:val="0074295E"/>
    <w:rsid w:val="00742A11"/>
    <w:rsid w:val="0077536A"/>
    <w:rsid w:val="00775693"/>
    <w:rsid w:val="0078002C"/>
    <w:rsid w:val="007977C6"/>
    <w:rsid w:val="007A79D2"/>
    <w:rsid w:val="007B6842"/>
    <w:rsid w:val="007B6E62"/>
    <w:rsid w:val="007C1B3F"/>
    <w:rsid w:val="007D31B4"/>
    <w:rsid w:val="007E51E1"/>
    <w:rsid w:val="007E5CC2"/>
    <w:rsid w:val="007F4E3E"/>
    <w:rsid w:val="0081714E"/>
    <w:rsid w:val="00823181"/>
    <w:rsid w:val="008331E1"/>
    <w:rsid w:val="00872792"/>
    <w:rsid w:val="0089115B"/>
    <w:rsid w:val="00894BBC"/>
    <w:rsid w:val="008A0673"/>
    <w:rsid w:val="008B1D70"/>
    <w:rsid w:val="008C07DB"/>
    <w:rsid w:val="008D1D3A"/>
    <w:rsid w:val="008E0C77"/>
    <w:rsid w:val="008E1FA2"/>
    <w:rsid w:val="008F1230"/>
    <w:rsid w:val="008F4B5A"/>
    <w:rsid w:val="00911BBE"/>
    <w:rsid w:val="0091482E"/>
    <w:rsid w:val="0093421F"/>
    <w:rsid w:val="00942CAA"/>
    <w:rsid w:val="00956CB2"/>
    <w:rsid w:val="009664E1"/>
    <w:rsid w:val="00981D08"/>
    <w:rsid w:val="009A70E0"/>
    <w:rsid w:val="009A79B4"/>
    <w:rsid w:val="009B12EA"/>
    <w:rsid w:val="009D0730"/>
    <w:rsid w:val="009D0766"/>
    <w:rsid w:val="009F468B"/>
    <w:rsid w:val="009F54B1"/>
    <w:rsid w:val="00A03C98"/>
    <w:rsid w:val="00A03D1C"/>
    <w:rsid w:val="00A05743"/>
    <w:rsid w:val="00A115FA"/>
    <w:rsid w:val="00A20A7B"/>
    <w:rsid w:val="00A5348C"/>
    <w:rsid w:val="00A5543A"/>
    <w:rsid w:val="00A60B19"/>
    <w:rsid w:val="00A61213"/>
    <w:rsid w:val="00A736E3"/>
    <w:rsid w:val="00A8015C"/>
    <w:rsid w:val="00A83698"/>
    <w:rsid w:val="00A860B2"/>
    <w:rsid w:val="00A87349"/>
    <w:rsid w:val="00A966A2"/>
    <w:rsid w:val="00AA5316"/>
    <w:rsid w:val="00AB19C9"/>
    <w:rsid w:val="00AC4F00"/>
    <w:rsid w:val="00B10525"/>
    <w:rsid w:val="00B14EE3"/>
    <w:rsid w:val="00B23D9C"/>
    <w:rsid w:val="00B30416"/>
    <w:rsid w:val="00B32A52"/>
    <w:rsid w:val="00B32BC4"/>
    <w:rsid w:val="00B40130"/>
    <w:rsid w:val="00B434CD"/>
    <w:rsid w:val="00B43958"/>
    <w:rsid w:val="00B43E4C"/>
    <w:rsid w:val="00B44443"/>
    <w:rsid w:val="00B57458"/>
    <w:rsid w:val="00B816C9"/>
    <w:rsid w:val="00B82FAC"/>
    <w:rsid w:val="00B836CB"/>
    <w:rsid w:val="00B90551"/>
    <w:rsid w:val="00B96476"/>
    <w:rsid w:val="00BA1880"/>
    <w:rsid w:val="00BA1FF3"/>
    <w:rsid w:val="00BA6706"/>
    <w:rsid w:val="00BB2026"/>
    <w:rsid w:val="00BB66AA"/>
    <w:rsid w:val="00BC0E00"/>
    <w:rsid w:val="00BD39FB"/>
    <w:rsid w:val="00BE0F9E"/>
    <w:rsid w:val="00C101FB"/>
    <w:rsid w:val="00C1097E"/>
    <w:rsid w:val="00C2283B"/>
    <w:rsid w:val="00C404EB"/>
    <w:rsid w:val="00C70561"/>
    <w:rsid w:val="00CA7B40"/>
    <w:rsid w:val="00CB00A7"/>
    <w:rsid w:val="00CB034F"/>
    <w:rsid w:val="00CB366A"/>
    <w:rsid w:val="00CC540F"/>
    <w:rsid w:val="00CC549C"/>
    <w:rsid w:val="00CD5004"/>
    <w:rsid w:val="00CD7AB8"/>
    <w:rsid w:val="00D20427"/>
    <w:rsid w:val="00D24F1C"/>
    <w:rsid w:val="00D27FC4"/>
    <w:rsid w:val="00D34738"/>
    <w:rsid w:val="00D535F1"/>
    <w:rsid w:val="00D55CC8"/>
    <w:rsid w:val="00D858FF"/>
    <w:rsid w:val="00D92502"/>
    <w:rsid w:val="00D9720D"/>
    <w:rsid w:val="00DA031E"/>
    <w:rsid w:val="00DA5EF9"/>
    <w:rsid w:val="00DC4BC4"/>
    <w:rsid w:val="00DD1AE1"/>
    <w:rsid w:val="00DE4C0E"/>
    <w:rsid w:val="00DE4F52"/>
    <w:rsid w:val="00DE5B92"/>
    <w:rsid w:val="00E12BE2"/>
    <w:rsid w:val="00E14853"/>
    <w:rsid w:val="00E536B7"/>
    <w:rsid w:val="00E63489"/>
    <w:rsid w:val="00E677CA"/>
    <w:rsid w:val="00EA1AD2"/>
    <w:rsid w:val="00EA5FCC"/>
    <w:rsid w:val="00EC2B7B"/>
    <w:rsid w:val="00EF5A06"/>
    <w:rsid w:val="00F01CE7"/>
    <w:rsid w:val="00F10BC0"/>
    <w:rsid w:val="00F11079"/>
    <w:rsid w:val="00F27926"/>
    <w:rsid w:val="00F317CE"/>
    <w:rsid w:val="00F47748"/>
    <w:rsid w:val="00F9472E"/>
    <w:rsid w:val="00FA150F"/>
    <w:rsid w:val="00FB5F9E"/>
    <w:rsid w:val="00FC06E4"/>
    <w:rsid w:val="00FC320C"/>
    <w:rsid w:val="00FC3BED"/>
    <w:rsid w:val="00FF2DFF"/>
    <w:rsid w:val="00FF76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44806"/>
  <w15:chartTrackingRefBased/>
  <w15:docId w15:val="{9F1F7F50-4BCF-4ACB-A688-809BCB6A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9F468B"/>
    <w:pPr>
      <w:widowControl w:val="0"/>
      <w:autoSpaceDE w:val="0"/>
      <w:autoSpaceDN w:val="0"/>
      <w:spacing w:before="101" w:after="0" w:line="240" w:lineRule="auto"/>
      <w:ind w:left="113"/>
      <w:outlineLvl w:val="0"/>
    </w:pPr>
    <w:rPr>
      <w:rFonts w:ascii="Calibri" w:eastAsia="Calibri" w:hAnsi="Calibri" w:cs="Calibri"/>
      <w:b/>
      <w:bCs/>
      <w:sz w:val="28"/>
      <w:szCs w:val="28"/>
      <w:lang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4078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078F"/>
  </w:style>
  <w:style w:type="paragraph" w:styleId="Fuzeile">
    <w:name w:val="footer"/>
    <w:basedOn w:val="Standard"/>
    <w:link w:val="FuzeileZchn"/>
    <w:uiPriority w:val="99"/>
    <w:unhideWhenUsed/>
    <w:rsid w:val="0004078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078F"/>
  </w:style>
  <w:style w:type="character" w:styleId="Hyperlink">
    <w:name w:val="Hyperlink"/>
    <w:basedOn w:val="Absatz-Standardschriftart"/>
    <w:uiPriority w:val="99"/>
    <w:unhideWhenUsed/>
    <w:rsid w:val="00B32A52"/>
    <w:rPr>
      <w:color w:val="0563C1" w:themeColor="hyperlink"/>
      <w:u w:val="single"/>
    </w:rPr>
  </w:style>
  <w:style w:type="character" w:customStyle="1" w:styleId="NichtaufgelsteErwhnung1">
    <w:name w:val="Nicht aufgelöste Erwähnung1"/>
    <w:basedOn w:val="Absatz-Standardschriftart"/>
    <w:uiPriority w:val="99"/>
    <w:semiHidden/>
    <w:unhideWhenUsed/>
    <w:rsid w:val="00B32A52"/>
    <w:rPr>
      <w:color w:val="605E5C"/>
      <w:shd w:val="clear" w:color="auto" w:fill="E1DFDD"/>
    </w:rPr>
  </w:style>
  <w:style w:type="character" w:customStyle="1" w:styleId="berschrift1Zchn">
    <w:name w:val="Überschrift 1 Zchn"/>
    <w:basedOn w:val="Absatz-Standardschriftart"/>
    <w:link w:val="berschrift1"/>
    <w:uiPriority w:val="9"/>
    <w:rsid w:val="009F468B"/>
    <w:rPr>
      <w:rFonts w:ascii="Calibri" w:eastAsia="Calibri" w:hAnsi="Calibri" w:cs="Calibri"/>
      <w:b/>
      <w:bCs/>
      <w:sz w:val="28"/>
      <w:szCs w:val="28"/>
      <w:lang w:eastAsia="de-DE" w:bidi="de-DE"/>
    </w:rPr>
  </w:style>
  <w:style w:type="paragraph" w:styleId="Textkrper">
    <w:name w:val="Body Text"/>
    <w:basedOn w:val="Standard"/>
    <w:link w:val="TextkrperZchn"/>
    <w:uiPriority w:val="1"/>
    <w:qFormat/>
    <w:rsid w:val="009F468B"/>
    <w:pPr>
      <w:widowControl w:val="0"/>
      <w:autoSpaceDE w:val="0"/>
      <w:autoSpaceDN w:val="0"/>
      <w:spacing w:after="0" w:line="240" w:lineRule="auto"/>
    </w:pPr>
    <w:rPr>
      <w:rFonts w:ascii="Calibri" w:eastAsia="Calibri" w:hAnsi="Calibri" w:cs="Calibri"/>
      <w:sz w:val="18"/>
      <w:szCs w:val="18"/>
      <w:lang w:eastAsia="de-DE" w:bidi="de-DE"/>
    </w:rPr>
  </w:style>
  <w:style w:type="character" w:customStyle="1" w:styleId="TextkrperZchn">
    <w:name w:val="Textkörper Zchn"/>
    <w:basedOn w:val="Absatz-Standardschriftart"/>
    <w:link w:val="Textkrper"/>
    <w:uiPriority w:val="1"/>
    <w:rsid w:val="009F468B"/>
    <w:rPr>
      <w:rFonts w:ascii="Calibri" w:eastAsia="Calibri" w:hAnsi="Calibri" w:cs="Calibri"/>
      <w:sz w:val="18"/>
      <w:szCs w:val="18"/>
      <w:lang w:eastAsia="de-DE" w:bidi="de-DE"/>
    </w:rPr>
  </w:style>
  <w:style w:type="paragraph" w:styleId="Sprechblasentext">
    <w:name w:val="Balloon Text"/>
    <w:basedOn w:val="Standard"/>
    <w:link w:val="SprechblasentextZchn"/>
    <w:uiPriority w:val="99"/>
    <w:semiHidden/>
    <w:unhideWhenUsed/>
    <w:rsid w:val="00065B3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5B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49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ans-Dieter.Scheerer@fdp.landtag-bw.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ans-Dieter.Scheerer@fdp.landtag-bw.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2140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Zimmermann</dc:creator>
  <cp:keywords/>
  <dc:description/>
  <cp:lastModifiedBy>Gehrung, Marcel</cp:lastModifiedBy>
  <cp:revision>5</cp:revision>
  <cp:lastPrinted>2022-02-04T07:49:00Z</cp:lastPrinted>
  <dcterms:created xsi:type="dcterms:W3CDTF">2022-05-17T13:27:00Z</dcterms:created>
  <dcterms:modified xsi:type="dcterms:W3CDTF">2022-05-18T09:32:00Z</dcterms:modified>
</cp:coreProperties>
</file>