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424FFA70" w:rsidR="0004078F" w:rsidRPr="0032185C" w:rsidRDefault="00492F89"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06</w:t>
      </w:r>
      <w:bookmarkStart w:id="0" w:name="_GoBack"/>
      <w:bookmarkEnd w:id="0"/>
      <w:r w:rsidR="00323B1B">
        <w:rPr>
          <w:rFonts w:ascii="IBM Plex Sans Light" w:hAnsi="IBM Plex Sans Light" w:cstheme="minorHAnsi"/>
          <w:color w:val="000000" w:themeColor="text1"/>
        </w:rPr>
        <w:t>.07</w:t>
      </w:r>
      <w:r w:rsidR="0026338B" w:rsidRPr="0032185C">
        <w:rPr>
          <w:rFonts w:ascii="IBM Plex Sans Light" w:hAnsi="IBM Plex Sans Light" w:cstheme="minorHAnsi"/>
          <w:color w:val="000000" w:themeColor="text1"/>
        </w:rPr>
        <w:t>.2022</w:t>
      </w:r>
    </w:p>
    <w:p w14:paraId="5FD254F0" w14:textId="1934E01E"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Ein Weiterbetrieb der </w:t>
      </w:r>
      <w:r w:rsidR="00CC4F5B">
        <w:rPr>
          <w:rFonts w:ascii="IBM Plex Sans Light" w:hAnsi="IBM Plex Sans Light"/>
          <w:b/>
          <w:color w:val="000000" w:themeColor="text1"/>
          <w:sz w:val="24"/>
        </w:rPr>
        <w:t xml:space="preserve">Landeserstaufnahmestelle in </w:t>
      </w:r>
      <w:r w:rsidR="00323B1B">
        <w:rPr>
          <w:rFonts w:ascii="IBM Plex Sans Light" w:hAnsi="IBM Plex Sans Light"/>
          <w:b/>
          <w:color w:val="000000" w:themeColor="text1"/>
          <w:sz w:val="24"/>
        </w:rPr>
        <w:t xml:space="preserve">Ellwangen ist die pragmatischste Lösung </w:t>
      </w:r>
    </w:p>
    <w:p w14:paraId="6DA10090" w14:textId="5A1B1610" w:rsidR="00C91116" w:rsidRPr="0032185C" w:rsidRDefault="002A09E3" w:rsidP="00C91116">
      <w:pPr>
        <w:jc w:val="both"/>
        <w:rPr>
          <w:rFonts w:ascii="IBM Plex Sans Light" w:hAnsi="IBM Plex Sans Light"/>
          <w:color w:val="000000" w:themeColor="text1"/>
        </w:rPr>
      </w:pPr>
      <w:r>
        <w:rPr>
          <w:rFonts w:ascii="IBM Plex Sans Light" w:hAnsi="IBM Plex Sans Light"/>
          <w:b/>
          <w:color w:val="000000" w:themeColor="text1"/>
        </w:rPr>
        <w:t xml:space="preserve">Der Vertrag zwischen Land, Stadt und Landkreis zum Betrieb der Landeserstaufnahmestelle in Ellwangen läuft Ende Dezember aus. </w:t>
      </w:r>
      <w:r w:rsidR="00E94935">
        <w:rPr>
          <w:rFonts w:ascii="IBM Plex Sans Light" w:hAnsi="IBM Plex Sans Light"/>
          <w:b/>
          <w:color w:val="000000" w:themeColor="text1"/>
        </w:rPr>
        <w:t>Das für Mig</w:t>
      </w:r>
      <w:r w:rsidR="000A2453">
        <w:rPr>
          <w:rFonts w:ascii="IBM Plex Sans Light" w:hAnsi="IBM Plex Sans Light"/>
          <w:b/>
          <w:color w:val="000000" w:themeColor="text1"/>
        </w:rPr>
        <w:t>ra</w:t>
      </w:r>
      <w:r w:rsidR="00E94935">
        <w:rPr>
          <w:rFonts w:ascii="IBM Plex Sans Light" w:hAnsi="IBM Plex Sans Light"/>
          <w:b/>
          <w:color w:val="000000" w:themeColor="text1"/>
        </w:rPr>
        <w:t>tionsfragen zuständige Justizministerium hat sich deshalb auf die Suche nach einem neuen Standort für die LEA des Regierungsbezirks Stuttgart gemacht, unter anderem war auch das ehemalige Klinikgelände in Böblingen im Gespräch. Nun soll aber doch der Standort Ellwangen weiterbetrieben werden und die Verhandlungen dafür aufgenommen werden. Hans Dieter Scheerer, Abgeordneter für den Wahlkreis Leonberg/Herrenberg/Weil der Stadt, begrüßt diese Entscheidung.</w:t>
      </w:r>
    </w:p>
    <w:p w14:paraId="0438BBBC" w14:textId="6573CCD4" w:rsidR="002E6DC0" w:rsidRDefault="002E6DC0" w:rsidP="002E6DC0">
      <w:pPr>
        <w:jc w:val="both"/>
        <w:rPr>
          <w:rFonts w:ascii="IBM Plex Sans Light" w:hAnsi="IBM Plex Sans Light"/>
          <w:color w:val="000000" w:themeColor="text1"/>
        </w:rPr>
      </w:pPr>
      <w:r>
        <w:rPr>
          <w:rFonts w:ascii="IBM Plex Sans Light" w:hAnsi="IBM Plex Sans Light"/>
          <w:color w:val="000000" w:themeColor="text1"/>
        </w:rPr>
        <w:t>„</w:t>
      </w:r>
      <w:r w:rsidR="00E94935">
        <w:rPr>
          <w:rFonts w:ascii="IBM Plex Sans Light" w:hAnsi="IBM Plex Sans Light"/>
          <w:color w:val="000000" w:themeColor="text1"/>
        </w:rPr>
        <w:t xml:space="preserve">Ein Weiterbetrieb der Landeserstaufnahmestelle in Ellwangen ist die pragmatischste und zum jetzigen Zeitpunkt </w:t>
      </w:r>
      <w:r w:rsidR="00D803A9">
        <w:rPr>
          <w:rFonts w:ascii="IBM Plex Sans Light" w:hAnsi="IBM Plex Sans Light"/>
          <w:color w:val="000000" w:themeColor="text1"/>
        </w:rPr>
        <w:t xml:space="preserve">sinnvollste Entscheidung. Der Krieg in der </w:t>
      </w:r>
      <w:r w:rsidR="00CB24BA">
        <w:rPr>
          <w:rFonts w:ascii="IBM Plex Sans Light" w:hAnsi="IBM Plex Sans Light"/>
          <w:color w:val="000000" w:themeColor="text1"/>
        </w:rPr>
        <w:t>Ukraine und damit verbu</w:t>
      </w:r>
      <w:r w:rsidR="00415511">
        <w:rPr>
          <w:rFonts w:ascii="IBM Plex Sans Light" w:hAnsi="IBM Plex Sans Light"/>
          <w:color w:val="000000" w:themeColor="text1"/>
        </w:rPr>
        <w:t>ndene Migrationsbewegungen mach</w:t>
      </w:r>
      <w:r w:rsidR="00CB24BA">
        <w:rPr>
          <w:rFonts w:ascii="IBM Plex Sans Light" w:hAnsi="IBM Plex Sans Light"/>
          <w:color w:val="000000" w:themeColor="text1"/>
        </w:rPr>
        <w:t>en umso mehr deutlich, dass es an Ressourcen für die Aufnahme von Geflüchteten bedarf</w:t>
      </w:r>
      <w:r w:rsidR="00D803A9">
        <w:rPr>
          <w:rFonts w:ascii="IBM Plex Sans Light" w:hAnsi="IBM Plex Sans Light"/>
          <w:color w:val="000000" w:themeColor="text1"/>
        </w:rPr>
        <w:t>,</w:t>
      </w:r>
      <w:r w:rsidR="00CB24BA">
        <w:rPr>
          <w:rFonts w:ascii="IBM Plex Sans Light" w:hAnsi="IBM Plex Sans Light"/>
          <w:color w:val="000000" w:themeColor="text1"/>
        </w:rPr>
        <w:t xml:space="preserve"> um diesen ein menschenwürdiges Ankommen zu bieten</w:t>
      </w:r>
      <w:r w:rsidR="00D803A9">
        <w:rPr>
          <w:rFonts w:ascii="IBM Plex Sans Light" w:hAnsi="IBM Plex Sans Light"/>
          <w:color w:val="000000" w:themeColor="text1"/>
        </w:rPr>
        <w:t xml:space="preserve">“, so Scheerer, der migrationspolitischer Sprecher der FDP-Fraktion </w:t>
      </w:r>
      <w:r w:rsidR="000A2453">
        <w:rPr>
          <w:rFonts w:ascii="IBM Plex Sans Light" w:hAnsi="IBM Plex Sans Light"/>
          <w:color w:val="000000" w:themeColor="text1"/>
        </w:rPr>
        <w:t>i</w:t>
      </w:r>
      <w:r w:rsidR="00D803A9">
        <w:rPr>
          <w:rFonts w:ascii="IBM Plex Sans Light" w:hAnsi="IBM Plex Sans Light"/>
          <w:color w:val="000000" w:themeColor="text1"/>
        </w:rPr>
        <w:t>m Landtag ist.</w:t>
      </w:r>
    </w:p>
    <w:p w14:paraId="5C4C8E42" w14:textId="4CC46A2B" w:rsidR="00D803A9" w:rsidRDefault="00D803A9" w:rsidP="002E6DC0">
      <w:pPr>
        <w:jc w:val="both"/>
        <w:rPr>
          <w:rFonts w:ascii="IBM Plex Sans Light" w:hAnsi="IBM Plex Sans Light"/>
          <w:color w:val="000000" w:themeColor="text1"/>
        </w:rPr>
      </w:pPr>
      <w:r>
        <w:rPr>
          <w:rFonts w:ascii="IBM Plex Sans Light" w:hAnsi="IBM Plex Sans Light"/>
          <w:color w:val="000000" w:themeColor="text1"/>
        </w:rPr>
        <w:t xml:space="preserve">„Ein leistungsfähiges und flexibles Erstaufnahmesystem ist unverzichtbar und der Standort Ellwangen bietet hierfür die nötige Infrastruktur und Erfahrungswerte“, so Scheerer weiter. In der Diskussion um einen möglichen LEA-Standort in Böblingen hatte er sich dagegen ausgesprochen und zu bedenken gegeben, dass Böblingen bereits mit zahlreichen Einrichtungen der öffentlichen Hand belastet ist und den Raum dringend für den Bau von Wohnungen braucht. </w:t>
      </w:r>
      <w:r w:rsidR="000A2453">
        <w:rPr>
          <w:rFonts w:ascii="IBM Plex Sans Light" w:hAnsi="IBM Plex Sans Light"/>
          <w:color w:val="000000" w:themeColor="text1"/>
        </w:rPr>
        <w:t>Allerdings würde</w:t>
      </w:r>
      <w:r w:rsidR="005C5D63">
        <w:rPr>
          <w:rFonts w:ascii="IBM Plex Sans Light" w:hAnsi="IBM Plex Sans Light"/>
          <w:color w:val="000000" w:themeColor="text1"/>
        </w:rPr>
        <w:t xml:space="preserve"> auch die Stadt Ellwangen das Gelände gerne anderweitig nutzen.</w:t>
      </w:r>
    </w:p>
    <w:p w14:paraId="0D31A945" w14:textId="4E3F0095" w:rsidR="00D803A9" w:rsidRDefault="005C5D63" w:rsidP="002E6DC0">
      <w:pPr>
        <w:jc w:val="both"/>
        <w:rPr>
          <w:rFonts w:ascii="IBM Plex Sans Light" w:hAnsi="IBM Plex Sans Light"/>
          <w:color w:val="000000" w:themeColor="text1"/>
        </w:rPr>
      </w:pPr>
      <w:r>
        <w:rPr>
          <w:rFonts w:ascii="IBM Plex Sans Light" w:hAnsi="IBM Plex Sans Light"/>
          <w:color w:val="000000" w:themeColor="text1"/>
        </w:rPr>
        <w:t>„Ich verstehe natürlich auch die städtebaulichen Argumente aus Ellwangen, die wie fast alle Städte in Baden-Württemberg dringen Wohnraum brauch</w:t>
      </w:r>
      <w:r w:rsidR="000A2453">
        <w:rPr>
          <w:rFonts w:ascii="IBM Plex Sans Light" w:hAnsi="IBM Plex Sans Light"/>
          <w:color w:val="000000" w:themeColor="text1"/>
        </w:rPr>
        <w:t>t</w:t>
      </w:r>
      <w:r>
        <w:rPr>
          <w:rFonts w:ascii="IBM Plex Sans Light" w:hAnsi="IBM Plex Sans Light"/>
          <w:color w:val="000000" w:themeColor="text1"/>
        </w:rPr>
        <w:t>. Dennoch halte ich es für nicht sinnvoll b</w:t>
      </w:r>
      <w:r w:rsidR="00D803A9">
        <w:rPr>
          <w:rFonts w:ascii="IBM Plex Sans Light" w:hAnsi="IBM Plex Sans Light"/>
          <w:color w:val="000000" w:themeColor="text1"/>
        </w:rPr>
        <w:t xml:space="preserve">estehende Strukturen </w:t>
      </w:r>
      <w:r>
        <w:rPr>
          <w:rFonts w:ascii="IBM Plex Sans Light" w:hAnsi="IBM Plex Sans Light"/>
          <w:color w:val="000000" w:themeColor="text1"/>
        </w:rPr>
        <w:t>aufzugeben,</w:t>
      </w:r>
      <w:r w:rsidR="00D803A9">
        <w:rPr>
          <w:rFonts w:ascii="IBM Plex Sans Light" w:hAnsi="IBM Plex Sans Light"/>
          <w:color w:val="000000" w:themeColor="text1"/>
        </w:rPr>
        <w:t xml:space="preserve"> um dann </w:t>
      </w:r>
      <w:r>
        <w:rPr>
          <w:rFonts w:ascii="IBM Plex Sans Light" w:hAnsi="IBM Plex Sans Light"/>
          <w:color w:val="000000" w:themeColor="text1"/>
        </w:rPr>
        <w:t xml:space="preserve">bspw. </w:t>
      </w:r>
      <w:r w:rsidR="00D803A9">
        <w:rPr>
          <w:rFonts w:ascii="IBM Plex Sans Light" w:hAnsi="IBM Plex Sans Light"/>
          <w:color w:val="000000" w:themeColor="text1"/>
        </w:rPr>
        <w:t>in Böblingen für viel Geld alles neu aufzusetzen</w:t>
      </w:r>
      <w:r>
        <w:rPr>
          <w:rFonts w:ascii="IBM Plex Sans Light" w:hAnsi="IBM Plex Sans Light"/>
          <w:color w:val="000000" w:themeColor="text1"/>
        </w:rPr>
        <w:t xml:space="preserve">. Die LEA in Ellwangen ist da und funktioniert und die Abläufe sind eingespielt. Ich begrüße die Entscheidung der Justizministerin </w:t>
      </w:r>
      <w:r w:rsidR="000A2453">
        <w:rPr>
          <w:rFonts w:ascii="IBM Plex Sans Light" w:hAnsi="IBM Plex Sans Light"/>
          <w:color w:val="000000" w:themeColor="text1"/>
        </w:rPr>
        <w:t xml:space="preserve">daher sehr, </w:t>
      </w:r>
      <w:r>
        <w:rPr>
          <w:rFonts w:ascii="IBM Plex Sans Light" w:hAnsi="IBM Plex Sans Light"/>
          <w:color w:val="000000" w:themeColor="text1"/>
        </w:rPr>
        <w:t>in Verhandlungen um einen Weiterbetrieb zu gehen</w:t>
      </w:r>
      <w:r w:rsidR="000A2453">
        <w:rPr>
          <w:rFonts w:ascii="IBM Plex Sans Light" w:hAnsi="IBM Plex Sans Light"/>
          <w:color w:val="000000" w:themeColor="text1"/>
        </w:rPr>
        <w:t>“, erklärt Scheerer.</w:t>
      </w:r>
    </w:p>
    <w:sectPr w:rsidR="00D803A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813"/>
    <w:rsid w:val="00043B83"/>
    <w:rsid w:val="00065B36"/>
    <w:rsid w:val="00082985"/>
    <w:rsid w:val="000830F2"/>
    <w:rsid w:val="0008382D"/>
    <w:rsid w:val="000941B1"/>
    <w:rsid w:val="000A2453"/>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09E3"/>
    <w:rsid w:val="002A324C"/>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92F89"/>
    <w:rsid w:val="0049746E"/>
    <w:rsid w:val="004A508E"/>
    <w:rsid w:val="004B6889"/>
    <w:rsid w:val="004C00B5"/>
    <w:rsid w:val="004D3BDB"/>
    <w:rsid w:val="00503085"/>
    <w:rsid w:val="0052022D"/>
    <w:rsid w:val="005435D5"/>
    <w:rsid w:val="00550D81"/>
    <w:rsid w:val="00582A63"/>
    <w:rsid w:val="005B11F3"/>
    <w:rsid w:val="005B4B70"/>
    <w:rsid w:val="005C5D63"/>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4CC5"/>
    <w:rsid w:val="00724DC6"/>
    <w:rsid w:val="00727E23"/>
    <w:rsid w:val="00730710"/>
    <w:rsid w:val="00735B0B"/>
    <w:rsid w:val="00742534"/>
    <w:rsid w:val="0074295E"/>
    <w:rsid w:val="00742A11"/>
    <w:rsid w:val="00763236"/>
    <w:rsid w:val="007749CD"/>
    <w:rsid w:val="0077536A"/>
    <w:rsid w:val="00775693"/>
    <w:rsid w:val="0078002C"/>
    <w:rsid w:val="007A788B"/>
    <w:rsid w:val="007A79D2"/>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CE552D"/>
    <w:rsid w:val="00D01AFE"/>
    <w:rsid w:val="00D12973"/>
    <w:rsid w:val="00D20427"/>
    <w:rsid w:val="00D24F1C"/>
    <w:rsid w:val="00D27FC4"/>
    <w:rsid w:val="00D3786E"/>
    <w:rsid w:val="00D535F1"/>
    <w:rsid w:val="00D71FD1"/>
    <w:rsid w:val="00D803A9"/>
    <w:rsid w:val="00D858FF"/>
    <w:rsid w:val="00D92502"/>
    <w:rsid w:val="00D9720D"/>
    <w:rsid w:val="00DA031E"/>
    <w:rsid w:val="00DA3882"/>
    <w:rsid w:val="00DA5EF9"/>
    <w:rsid w:val="00DC4BC4"/>
    <w:rsid w:val="00DE5B92"/>
    <w:rsid w:val="00E12BE2"/>
    <w:rsid w:val="00E14853"/>
    <w:rsid w:val="00E509D6"/>
    <w:rsid w:val="00E536B7"/>
    <w:rsid w:val="00E677CA"/>
    <w:rsid w:val="00E94935"/>
    <w:rsid w:val="00EA1AD2"/>
    <w:rsid w:val="00EA5FCC"/>
    <w:rsid w:val="00EC2B7B"/>
    <w:rsid w:val="00EF5A06"/>
    <w:rsid w:val="00F01CE7"/>
    <w:rsid w:val="00F10BC0"/>
    <w:rsid w:val="00F11079"/>
    <w:rsid w:val="00F27926"/>
    <w:rsid w:val="00F317CE"/>
    <w:rsid w:val="00F47748"/>
    <w:rsid w:val="00F911A1"/>
    <w:rsid w:val="00F9472E"/>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2022-04-19T09:11:00Z</cp:lastPrinted>
  <dcterms:created xsi:type="dcterms:W3CDTF">2022-07-06T06:48:00Z</dcterms:created>
  <dcterms:modified xsi:type="dcterms:W3CDTF">2022-07-06T08:12:00Z</dcterms:modified>
</cp:coreProperties>
</file>