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bookmarkStart w:id="0" w:name="_GoBack"/>
      <w:bookmarkEnd w:id="0"/>
    </w:p>
    <w:p w14:paraId="287A90FD" w14:textId="5DE64869" w:rsidR="00F77574"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6F8BDD39" w:rsidR="0004078F" w:rsidRDefault="00FE47FB"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4F44B0">
        <w:rPr>
          <w:rFonts w:ascii="IBM Plex Sans Light" w:hAnsi="IBM Plex Sans Light" w:cstheme="minorHAnsi"/>
          <w:color w:val="000000" w:themeColor="text1"/>
        </w:rPr>
        <w:t>9</w:t>
      </w:r>
      <w:r>
        <w:rPr>
          <w:rFonts w:ascii="IBM Plex Sans Light" w:hAnsi="IBM Plex Sans Light" w:cstheme="minorHAnsi"/>
          <w:color w:val="000000" w:themeColor="text1"/>
        </w:rPr>
        <w:t>.04</w:t>
      </w:r>
      <w:r w:rsidR="00433EE5">
        <w:rPr>
          <w:rFonts w:ascii="IBM Plex Sans Light" w:hAnsi="IBM Plex Sans Light" w:cstheme="minorHAnsi"/>
          <w:color w:val="000000" w:themeColor="text1"/>
        </w:rPr>
        <w:t>.2025</w:t>
      </w:r>
    </w:p>
    <w:p w14:paraId="02D4D8F2" w14:textId="77777777" w:rsidR="006B444B" w:rsidRPr="0032185C" w:rsidRDefault="006B444B" w:rsidP="0004078F">
      <w:pPr>
        <w:jc w:val="right"/>
        <w:rPr>
          <w:rFonts w:ascii="IBM Plex Sans Light" w:hAnsi="IBM Plex Sans Light" w:cstheme="minorHAnsi"/>
          <w:color w:val="000000" w:themeColor="text1"/>
        </w:rPr>
      </w:pPr>
    </w:p>
    <w:p w14:paraId="0723A0F2" w14:textId="6A7D5CD1" w:rsidR="00084657" w:rsidRPr="00F0742B" w:rsidRDefault="00FE47FB" w:rsidP="00E86380">
      <w:pPr>
        <w:spacing w:after="80" w:line="252" w:lineRule="auto"/>
        <w:rPr>
          <w:rFonts w:ascii="IBM Plex Sans Light" w:hAnsi="IBM Plex Sans Light"/>
          <w:b/>
          <w:color w:val="000000" w:themeColor="text1"/>
          <w:sz w:val="26"/>
        </w:rPr>
      </w:pPr>
      <w:r>
        <w:rPr>
          <w:rFonts w:ascii="IBM Plex Sans Light" w:hAnsi="IBM Plex Sans Light"/>
          <w:b/>
          <w:color w:val="000000" w:themeColor="text1"/>
          <w:sz w:val="26"/>
        </w:rPr>
        <w:t>Scheerer und Jung: „</w:t>
      </w:r>
      <w:r w:rsidR="00E86380" w:rsidRPr="00E86380">
        <w:rPr>
          <w:rFonts w:ascii="IBM Plex Sans Light" w:hAnsi="IBM Plex Sans Light"/>
          <w:b/>
          <w:color w:val="000000" w:themeColor="text1"/>
          <w:sz w:val="26"/>
        </w:rPr>
        <w:t>Lückenschluss B295/B464</w:t>
      </w:r>
      <w:r w:rsidR="009021EB">
        <w:rPr>
          <w:rFonts w:ascii="IBM Plex Sans Light" w:hAnsi="IBM Plex Sans Light"/>
          <w:b/>
          <w:color w:val="000000" w:themeColor="text1"/>
          <w:sz w:val="26"/>
        </w:rPr>
        <w:t xml:space="preserve"> bei Renningen im Sinne einer funktionierenden Straßeninfrastruktur </w:t>
      </w:r>
      <w:r w:rsidR="00F70575">
        <w:rPr>
          <w:rFonts w:ascii="IBM Plex Sans Light" w:hAnsi="IBM Plex Sans Light"/>
          <w:b/>
          <w:color w:val="000000" w:themeColor="text1"/>
          <w:sz w:val="26"/>
        </w:rPr>
        <w:t>schnellstens voranbringen</w:t>
      </w:r>
      <w:r>
        <w:rPr>
          <w:rFonts w:ascii="IBM Plex Sans Light" w:hAnsi="IBM Plex Sans Light"/>
          <w:b/>
          <w:color w:val="000000" w:themeColor="text1"/>
          <w:sz w:val="26"/>
        </w:rPr>
        <w:t>“</w:t>
      </w:r>
    </w:p>
    <w:p w14:paraId="6D91364B" w14:textId="34A3727F" w:rsidR="00BD688F" w:rsidRPr="00F0742B" w:rsidRDefault="00F70575" w:rsidP="00107633">
      <w:pPr>
        <w:spacing w:after="80" w:line="252" w:lineRule="auto"/>
        <w:jc w:val="both"/>
        <w:rPr>
          <w:rFonts w:ascii="IBM Plex Sans Light" w:hAnsi="IBM Plex Sans Light"/>
          <w:b/>
          <w:color w:val="000000" w:themeColor="text1"/>
        </w:rPr>
      </w:pPr>
      <w:r>
        <w:rPr>
          <w:rFonts w:ascii="IBM Plex Sans Light" w:hAnsi="IBM Plex Sans Light"/>
          <w:b/>
          <w:color w:val="000000" w:themeColor="text1"/>
        </w:rPr>
        <w:t xml:space="preserve">‚Nichts hält länger als ein Provisorium‘. Dieser Devise scheint die baden-württembergische Landesregierung wohl auch beim Lückenschluss zwischen der B295 und B464 bei Renningen zu folgen. Die Baumaßnahmen für den Lückenschluss liegen brach, das </w:t>
      </w:r>
      <w:r w:rsidR="007846F5">
        <w:rPr>
          <w:rFonts w:ascii="IBM Plex Sans Light" w:hAnsi="IBM Plex Sans Light"/>
          <w:b/>
          <w:color w:val="000000" w:themeColor="text1"/>
        </w:rPr>
        <w:t>notwendige</w:t>
      </w:r>
      <w:r>
        <w:rPr>
          <w:rFonts w:ascii="IBM Plex Sans Light" w:hAnsi="IBM Plex Sans Light"/>
          <w:b/>
          <w:color w:val="000000" w:themeColor="text1"/>
        </w:rPr>
        <w:t xml:space="preserve"> Planfeststellungsverfahren soll erst 2028 eingeleitet werden, sodass </w:t>
      </w:r>
      <w:r w:rsidR="00AF386C">
        <w:rPr>
          <w:rFonts w:ascii="IBM Plex Sans Light" w:hAnsi="IBM Plex Sans Light"/>
          <w:b/>
          <w:color w:val="000000" w:themeColor="text1"/>
        </w:rPr>
        <w:t>gegebenenfalls frühestens</w:t>
      </w:r>
      <w:r w:rsidR="00614F3A">
        <w:rPr>
          <w:rFonts w:ascii="IBM Plex Sans Light" w:hAnsi="IBM Plex Sans Light"/>
          <w:b/>
          <w:color w:val="000000" w:themeColor="text1"/>
        </w:rPr>
        <w:t xml:space="preserve"> </w:t>
      </w:r>
      <w:r w:rsidR="007846F5">
        <w:rPr>
          <w:rFonts w:ascii="IBM Plex Sans Light" w:hAnsi="IBM Plex Sans Light"/>
          <w:b/>
          <w:color w:val="000000" w:themeColor="text1"/>
        </w:rPr>
        <w:t xml:space="preserve">ab </w:t>
      </w:r>
      <w:r w:rsidR="00614F3A">
        <w:rPr>
          <w:rFonts w:ascii="IBM Plex Sans Light" w:hAnsi="IBM Plex Sans Light"/>
          <w:b/>
          <w:color w:val="000000" w:themeColor="text1"/>
        </w:rPr>
        <w:t>2032</w:t>
      </w:r>
      <w:r w:rsidR="007846F5">
        <w:rPr>
          <w:rFonts w:ascii="IBM Plex Sans Light" w:hAnsi="IBM Plex Sans Light"/>
          <w:b/>
          <w:color w:val="000000" w:themeColor="text1"/>
        </w:rPr>
        <w:t xml:space="preserve"> </w:t>
      </w:r>
      <w:r w:rsidR="004F31F2">
        <w:rPr>
          <w:rFonts w:ascii="IBM Plex Sans Light" w:hAnsi="IBM Plex Sans Light"/>
          <w:b/>
          <w:color w:val="000000" w:themeColor="text1"/>
        </w:rPr>
        <w:t xml:space="preserve">mit Arbeiten </w:t>
      </w:r>
      <w:r w:rsidR="007846F5">
        <w:rPr>
          <w:rFonts w:ascii="IBM Plex Sans Light" w:hAnsi="IBM Plex Sans Light"/>
          <w:b/>
          <w:color w:val="000000" w:themeColor="text1"/>
        </w:rPr>
        <w:t>zu rechnen ist. Aus Sicht der beiden Verkehrspolitiker Hans Dieter Scheerer (Wahlkreis Leonberg/Herrenberg/Weil der Stadt) und Dr. Christian Jung (Wahlkreis Bretten) ist das im sinne einer funktionierenden Straßeninfrastruktur nicht akzeptabel.</w:t>
      </w:r>
    </w:p>
    <w:p w14:paraId="2BC7E81E" w14:textId="68CF4174" w:rsidR="00AE3F52" w:rsidRDefault="007846F5" w:rsidP="00AE3F52">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„Die Strecke zwischen der B295 und B464 und der damit verbundene Lückenschluss</w:t>
      </w:r>
      <w:r w:rsidR="00880382">
        <w:rPr>
          <w:rFonts w:ascii="IBM Plex Sans Light" w:hAnsi="IBM Plex Sans Light"/>
          <w:color w:val="000000" w:themeColor="text1"/>
        </w:rPr>
        <w:t xml:space="preserve"> ist eine extrem </w:t>
      </w:r>
      <w:r w:rsidR="00A904A0">
        <w:rPr>
          <w:rFonts w:ascii="IBM Plex Sans Light" w:hAnsi="IBM Plex Sans Light"/>
          <w:color w:val="000000" w:themeColor="text1"/>
        </w:rPr>
        <w:t>w</w:t>
      </w:r>
      <w:r w:rsidR="00880382">
        <w:rPr>
          <w:rFonts w:ascii="IBM Plex Sans Light" w:hAnsi="IBM Plex Sans Light"/>
          <w:color w:val="000000" w:themeColor="text1"/>
        </w:rPr>
        <w:t xml:space="preserve">ichtige Ausweich- und Umleitungsstrecke, wenn die </w:t>
      </w:r>
      <w:r w:rsidR="008903AD">
        <w:rPr>
          <w:rFonts w:ascii="IBM Plex Sans Light" w:hAnsi="IBM Plex Sans Light"/>
          <w:color w:val="000000" w:themeColor="text1"/>
        </w:rPr>
        <w:t xml:space="preserve">Autobahnen </w:t>
      </w:r>
      <w:r w:rsidR="004F31F2">
        <w:rPr>
          <w:rFonts w:ascii="IBM Plex Sans Light" w:hAnsi="IBM Plex Sans Light"/>
          <w:color w:val="000000" w:themeColor="text1"/>
        </w:rPr>
        <w:t xml:space="preserve">A8 und A81 </w:t>
      </w:r>
      <w:r w:rsidR="008903AD">
        <w:rPr>
          <w:rFonts w:ascii="IBM Plex Sans Light" w:hAnsi="IBM Plex Sans Light"/>
          <w:color w:val="000000" w:themeColor="text1"/>
        </w:rPr>
        <w:t xml:space="preserve">zu sind. Vor allem auch die Verbindung an den Bodensee und für </w:t>
      </w:r>
      <w:r w:rsidR="00ED7167">
        <w:rPr>
          <w:rFonts w:ascii="IBM Plex Sans Light" w:hAnsi="IBM Plex Sans Light"/>
          <w:color w:val="000000" w:themeColor="text1"/>
        </w:rPr>
        <w:t xml:space="preserve">die vielen </w:t>
      </w:r>
      <w:r w:rsidR="008903AD">
        <w:rPr>
          <w:rFonts w:ascii="IBM Plex Sans Light" w:hAnsi="IBM Plex Sans Light"/>
          <w:color w:val="000000" w:themeColor="text1"/>
        </w:rPr>
        <w:t>LKW braucht es hier umgehend einen funktionierenden und leistungsfähigen Lückenschluss um Staus zu reduzieren und die Verkehrsteilnehmer zu entlasten“, berichtet Scheerer, Kreisrat in Böblingen und Sprecher für Straßenverkehr der FDP-Landtagsfraktion. „Die Landesregierung tut hier aber schlicht und einfach nichts</w:t>
      </w:r>
      <w:r w:rsidR="004F31F2">
        <w:rPr>
          <w:rFonts w:ascii="IBM Plex Sans Light" w:hAnsi="IBM Plex Sans Light"/>
          <w:color w:val="000000" w:themeColor="text1"/>
        </w:rPr>
        <w:t xml:space="preserve"> und Baumaßnahmen werden gegebenenfalls frühestens ab 2032 in </w:t>
      </w:r>
      <w:r w:rsidR="008903AD">
        <w:rPr>
          <w:rFonts w:ascii="IBM Plex Sans Light" w:hAnsi="IBM Plex Sans Light"/>
          <w:color w:val="000000" w:themeColor="text1"/>
        </w:rPr>
        <w:t>Aussicht gestellt. Dieses Vorgehen ist bloße grüne Ideologie, die den Verkehr und das Autofahren verbieten und so beschwerlich wie nur möglich für alle Reisenden und Pendler machen will.“</w:t>
      </w:r>
    </w:p>
    <w:p w14:paraId="5AFCE8CB" w14:textId="6F69D65B" w:rsidR="008903AD" w:rsidRDefault="008903AD" w:rsidP="00AE3F52">
      <w:pPr>
        <w:spacing w:after="80" w:line="252" w:lineRule="auto"/>
        <w:jc w:val="both"/>
        <w:rPr>
          <w:rFonts w:ascii="IBM Plex Sans Light" w:hAnsi="IBM Plex Sans Light"/>
          <w:color w:val="000000" w:themeColor="text1"/>
        </w:rPr>
      </w:pPr>
      <w:r w:rsidRPr="008903AD">
        <w:rPr>
          <w:rFonts w:ascii="IBM Plex Sans Light" w:hAnsi="IBM Plex Sans Light"/>
          <w:color w:val="000000" w:themeColor="text1"/>
        </w:rPr>
        <w:t xml:space="preserve">Der verkehrspolitische Sprecher der FDP-Fraktion, Jung, unterstützt seinen Kollegen aus dem Kreis Böblingen derweil und ergänzt: „Seit Jahren herrscht zwischen </w:t>
      </w:r>
      <w:r>
        <w:rPr>
          <w:rFonts w:ascii="IBM Plex Sans Light" w:hAnsi="IBM Plex Sans Light"/>
          <w:color w:val="000000" w:themeColor="text1"/>
        </w:rPr>
        <w:t>B295 und B464 ein Provisorium und wenn man sich so umschaut, schaut es aus als hätte man vergessen weiterzubauen.</w:t>
      </w:r>
      <w:r w:rsidR="00811B8F">
        <w:rPr>
          <w:rFonts w:ascii="IBM Plex Sans Light" w:hAnsi="IBM Plex Sans Light"/>
          <w:color w:val="000000" w:themeColor="text1"/>
        </w:rPr>
        <w:t xml:space="preserve"> Es kann nicht unser Anspruch einer vernünftigen Verkehrs- und Infrastrukturpolitik sein, dass die Menschen tagtäglich im Berufsverkehr in unendlichen Staus stehen, was ganz nebenbei dem Klimaschutz auch nicht förderlich ist. Das noch grüne Verkehrsministerium in Stuttgart ist hier dringend für eine schnelle und unkomplizierte Lösung gefragt.“</w:t>
      </w:r>
    </w:p>
    <w:p w14:paraId="4A515AD1" w14:textId="38EDEC42" w:rsidR="00811B8F" w:rsidRPr="008903AD" w:rsidRDefault="00811B8F" w:rsidP="00AE3F52">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 xml:space="preserve">„Auch im Sinne der Wirtschaft hier im Kreis Böblingen brauchen wir </w:t>
      </w:r>
      <w:r w:rsidR="00F54B27">
        <w:rPr>
          <w:rFonts w:ascii="IBM Plex Sans Light" w:hAnsi="IBM Plex Sans Light"/>
          <w:color w:val="000000" w:themeColor="text1"/>
        </w:rPr>
        <w:t>eine funktionierende und gesunde Straßeninfrastruktur. Nicht zuletzt deshalb war der Lückenschluss schon mehrfach Thema im Kreistag und es ist nicht akzeptabel, dass das Land sämtliche Baumaßnahmen so lange schieben will, bis alle anderen Straßen saniert sind. Zusammen mit meinen Fraktionskollegen aus dem Landtag bleibe ich deshalb an dem Thema dran, im Sinne einer pragmatischen und ideologiefreien Verkehrspolitik und für die Bürgerinnen und Bürger in der Region.“</w:t>
      </w:r>
    </w:p>
    <w:sectPr w:rsidR="00811B8F" w:rsidRPr="008903AD"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76E7" w14:textId="77777777" w:rsidR="00D22AC2" w:rsidRDefault="00D22AC2" w:rsidP="0004078F">
      <w:pPr>
        <w:spacing w:after="0" w:line="240" w:lineRule="auto"/>
      </w:pPr>
      <w:r>
        <w:separator/>
      </w:r>
    </w:p>
  </w:endnote>
  <w:endnote w:type="continuationSeparator" w:id="0">
    <w:p w14:paraId="4AD87982" w14:textId="77777777" w:rsidR="00D22AC2" w:rsidRDefault="00D22AC2"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13629C2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490D48C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6E11" w14:textId="77777777" w:rsidR="00D22AC2" w:rsidRDefault="00D22AC2" w:rsidP="0004078F">
      <w:pPr>
        <w:spacing w:after="0" w:line="240" w:lineRule="auto"/>
      </w:pPr>
      <w:r>
        <w:separator/>
      </w:r>
    </w:p>
  </w:footnote>
  <w:footnote w:type="continuationSeparator" w:id="0">
    <w:p w14:paraId="2F757377" w14:textId="77777777" w:rsidR="00D22AC2" w:rsidRDefault="00D22AC2"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33BA" w14:textId="478A681E" w:rsidR="007F0597" w:rsidRPr="007F0597" w:rsidRDefault="007F0597" w:rsidP="007F0597">
    <w:pPr>
      <w:pStyle w:val="Kopfzeile"/>
      <w:rPr>
        <w:rFonts w:ascii="IBM Plex Sans Light" w:hAnsi="IBM Plex Sans Light"/>
        <w:b/>
        <w:sz w:val="28"/>
        <w:szCs w:val="28"/>
      </w:rPr>
    </w:pPr>
    <w:r w:rsidRPr="007F0597">
      <w:rPr>
        <w:rFonts w:ascii="IBM Plex Sans Light" w:hAnsi="IBM Plex Sans Light"/>
        <w:noProof/>
        <w:sz w:val="24"/>
        <w:szCs w:val="28"/>
      </w:rPr>
      <mc:AlternateContent>
        <mc:Choice Requires="wps">
          <w:drawing>
            <wp:anchor distT="45720" distB="45720" distL="114300" distR="114300" simplePos="0" relativeHeight="251663360" behindDoc="0" locked="0" layoutInCell="1" allowOverlap="1" wp14:anchorId="36277BE5" wp14:editId="382E8CE5">
              <wp:simplePos x="0" y="0"/>
              <wp:positionH relativeFrom="column">
                <wp:posOffset>3823335</wp:posOffset>
              </wp:positionH>
              <wp:positionV relativeFrom="paragraph">
                <wp:posOffset>-126365</wp:posOffset>
              </wp:positionV>
              <wp:extent cx="2914650" cy="1404620"/>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noFill/>
                      <a:ln w="9525">
                        <a:noFill/>
                        <a:miter lim="800000"/>
                        <a:headEnd/>
                        <a:tailEnd/>
                      </a:ln>
                    </wps:spPr>
                    <wps:txbx>
                      <w:txbxContent>
                        <w:p w14:paraId="6D4CE173" w14:textId="44C3E4B2" w:rsidR="007F0597" w:rsidRPr="007F0597" w:rsidRDefault="007F0597" w:rsidP="007F0597">
                          <w:pPr>
                            <w:pStyle w:val="Kopfzeile"/>
                            <w:rPr>
                              <w:rFonts w:ascii="IBM Plex Sans Light" w:hAnsi="IBM Plex Sans Light"/>
                              <w:b/>
                              <w:sz w:val="26"/>
                              <w:szCs w:val="28"/>
                            </w:rPr>
                          </w:pPr>
                          <w:r>
                            <w:rPr>
                              <w:rFonts w:ascii="IBM Plex Sans Light" w:hAnsi="IBM Plex Sans Light"/>
                              <w:b/>
                              <w:sz w:val="26"/>
                              <w:szCs w:val="28"/>
                            </w:rPr>
                            <w:t>Dr. Christian Jung</w:t>
                          </w:r>
                        </w:p>
                        <w:p w14:paraId="55CFF58B" w14:textId="77777777" w:rsidR="007F0597" w:rsidRDefault="007F0597" w:rsidP="007F0597">
                          <w:pPr>
                            <w:pStyle w:val="Kopfzeile"/>
                            <w:rPr>
                              <w:rFonts w:ascii="IBM Plex Sans Light" w:hAnsi="IBM Plex Sans Light"/>
                              <w:szCs w:val="28"/>
                            </w:rPr>
                          </w:pPr>
                          <w:r w:rsidRPr="007F0597">
                            <w:rPr>
                              <w:rFonts w:ascii="IBM Plex Sans Light" w:hAnsi="IBM Plex Sans Light"/>
                              <w:szCs w:val="28"/>
                            </w:rPr>
                            <w:t>Mitglied des Landtags</w:t>
                          </w:r>
                        </w:p>
                        <w:p w14:paraId="3971E054" w14:textId="0AE0314C"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von Baden-Württemberg</w:t>
                          </w:r>
                        </w:p>
                        <w:p w14:paraId="06EF02AA" w14:textId="45177247"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FDP/DVP-Fraktion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77BE5" id="_x0000_t202" coordsize="21600,21600" o:spt="202" path="m,l,21600r21600,l21600,xe">
              <v:stroke joinstyle="miter"/>
              <v:path gradientshapeok="t" o:connecttype="rect"/>
            </v:shapetype>
            <v:shape id="Textfeld 2" o:spid="_x0000_s1026" type="#_x0000_t202" style="position:absolute;margin-left:301.05pt;margin-top:-9.95pt;width:22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" filled="f" stroked="f">
              <v:textbox style="mso-fit-shape-to-text:t">
                <w:txbxContent>
                  <w:p w14:paraId="6D4CE173" w14:textId="44C3E4B2" w:rsidR="007F0597" w:rsidRPr="007F0597" w:rsidRDefault="007F0597" w:rsidP="007F0597">
                    <w:pPr>
                      <w:pStyle w:val="Kopfzeile"/>
                      <w:rPr>
                        <w:rFonts w:ascii="IBM Plex Sans Light" w:hAnsi="IBM Plex Sans Light"/>
                        <w:b/>
                        <w:sz w:val="26"/>
                        <w:szCs w:val="28"/>
                      </w:rPr>
                    </w:pPr>
                    <w:r>
                      <w:rPr>
                        <w:rFonts w:ascii="IBM Plex Sans Light" w:hAnsi="IBM Plex Sans Light"/>
                        <w:b/>
                        <w:sz w:val="26"/>
                        <w:szCs w:val="28"/>
                      </w:rPr>
                      <w:t>Dr. Christian Jung</w:t>
                    </w:r>
                  </w:p>
                  <w:p w14:paraId="55CFF58B" w14:textId="77777777" w:rsidR="007F0597" w:rsidRDefault="007F0597" w:rsidP="007F0597">
                    <w:pPr>
                      <w:pStyle w:val="Kopfzeile"/>
                      <w:rPr>
                        <w:rFonts w:ascii="IBM Plex Sans Light" w:hAnsi="IBM Plex Sans Light"/>
                        <w:szCs w:val="28"/>
                      </w:rPr>
                    </w:pPr>
                    <w:r w:rsidRPr="007F0597">
                      <w:rPr>
                        <w:rFonts w:ascii="IBM Plex Sans Light" w:hAnsi="IBM Plex Sans Light"/>
                        <w:szCs w:val="28"/>
                      </w:rPr>
                      <w:t>Mitglied des Landtags</w:t>
                    </w:r>
                  </w:p>
                  <w:p w14:paraId="3971E054" w14:textId="0AE0314C"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von Baden-Württemberg</w:t>
                    </w:r>
                  </w:p>
                  <w:p w14:paraId="06EF02AA" w14:textId="45177247"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FDP/DVP-Fraktion</w:t>
                    </w:r>
                  </w:p>
                </w:txbxContent>
              </v:textbox>
              <w10:wrap type="square"/>
            </v:shape>
          </w:pict>
        </mc:Fallback>
      </mc:AlternateContent>
    </w:r>
    <w:r w:rsidRPr="007F0597">
      <w:rPr>
        <w:rFonts w:ascii="IBM Plex Sans Light" w:hAnsi="IBM Plex Sans Light"/>
        <w:noProof/>
        <w:sz w:val="24"/>
        <w:szCs w:val="28"/>
      </w:rPr>
      <mc:AlternateContent>
        <mc:Choice Requires="wps">
          <w:drawing>
            <wp:anchor distT="45720" distB="45720" distL="114300" distR="114300" simplePos="0" relativeHeight="251661312" behindDoc="0" locked="0" layoutInCell="1" allowOverlap="1" wp14:anchorId="28BC83FF" wp14:editId="3D9C81DB">
              <wp:simplePos x="0" y="0"/>
              <wp:positionH relativeFrom="column">
                <wp:posOffset>1480185</wp:posOffset>
              </wp:positionH>
              <wp:positionV relativeFrom="paragraph">
                <wp:posOffset>-126365</wp:posOffset>
              </wp:positionV>
              <wp:extent cx="2914650" cy="140462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noFill/>
                      <a:ln w="9525">
                        <a:noFill/>
                        <a:miter lim="800000"/>
                        <a:headEnd/>
                        <a:tailEnd/>
                      </a:ln>
                    </wps:spPr>
                    <wps:txbx>
                      <w:txbxContent>
                        <w:p w14:paraId="554DF4BB" w14:textId="15A64768" w:rsidR="007F0597" w:rsidRPr="007F0597" w:rsidRDefault="007F0597" w:rsidP="007F0597">
                          <w:pPr>
                            <w:pStyle w:val="Kopfzeile"/>
                            <w:rPr>
                              <w:rFonts w:ascii="IBM Plex Sans Light" w:hAnsi="IBM Plex Sans Light"/>
                              <w:b/>
                              <w:sz w:val="26"/>
                              <w:szCs w:val="28"/>
                            </w:rPr>
                          </w:pPr>
                          <w:r w:rsidRPr="007F0597">
                            <w:rPr>
                              <w:rFonts w:ascii="IBM Plex Sans Light" w:hAnsi="IBM Plex Sans Light"/>
                              <w:b/>
                              <w:sz w:val="26"/>
                              <w:szCs w:val="28"/>
                            </w:rPr>
                            <w:t xml:space="preserve">Hans </w:t>
                          </w:r>
                          <w:r w:rsidRPr="007F0597">
                            <w:rPr>
                              <w:rFonts w:ascii="IBM Plex Sans Light" w:hAnsi="IBM Plex Sans Light"/>
                              <w:b/>
                              <w:sz w:val="26"/>
                              <w:szCs w:val="28"/>
                            </w:rPr>
                            <w:t>Dieter Scheerer</w:t>
                          </w:r>
                          <w:r w:rsidRPr="007F0597">
                            <w:rPr>
                              <w:rFonts w:ascii="IBM Plex Sans Light" w:hAnsi="IBM Plex Sans Light"/>
                              <w:b/>
                              <w:sz w:val="26"/>
                              <w:szCs w:val="28"/>
                            </w:rPr>
                            <w:tab/>
                          </w:r>
                        </w:p>
                        <w:p w14:paraId="24D3C1C7" w14:textId="77777777" w:rsidR="007F0597" w:rsidRDefault="007F0597" w:rsidP="007F0597">
                          <w:pPr>
                            <w:pStyle w:val="Kopfzeile"/>
                            <w:rPr>
                              <w:rFonts w:ascii="IBM Plex Sans Light" w:hAnsi="IBM Plex Sans Light"/>
                              <w:szCs w:val="28"/>
                            </w:rPr>
                          </w:pPr>
                          <w:r w:rsidRPr="007F0597">
                            <w:rPr>
                              <w:rFonts w:ascii="IBM Plex Sans Light" w:hAnsi="IBM Plex Sans Light"/>
                              <w:szCs w:val="28"/>
                            </w:rPr>
                            <w:t>Mitglied des Landtags</w:t>
                          </w:r>
                        </w:p>
                        <w:p w14:paraId="2AB29C33" w14:textId="4DF7570F"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von Baden-Württemberg</w:t>
                          </w:r>
                        </w:p>
                        <w:p w14:paraId="339FF5E3" w14:textId="28EAD8E0"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FDP/DVP-Fraktion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C83FF" id="_x0000_s1027" type="#_x0000_t202" style="position:absolute;margin-left:116.55pt;margin-top:-9.95pt;width:2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" filled="f" stroked="f">
              <v:textbox style="mso-fit-shape-to-text:t">
                <w:txbxContent>
                  <w:p w14:paraId="554DF4BB" w14:textId="15A64768" w:rsidR="007F0597" w:rsidRPr="007F0597" w:rsidRDefault="007F0597" w:rsidP="007F0597">
                    <w:pPr>
                      <w:pStyle w:val="Kopfzeile"/>
                      <w:rPr>
                        <w:rFonts w:ascii="IBM Plex Sans Light" w:hAnsi="IBM Plex Sans Light"/>
                        <w:b/>
                        <w:sz w:val="26"/>
                        <w:szCs w:val="28"/>
                      </w:rPr>
                    </w:pPr>
                    <w:r w:rsidRPr="007F0597">
                      <w:rPr>
                        <w:rFonts w:ascii="IBM Plex Sans Light" w:hAnsi="IBM Plex Sans Light"/>
                        <w:b/>
                        <w:sz w:val="26"/>
                        <w:szCs w:val="28"/>
                      </w:rPr>
                      <w:t xml:space="preserve">Hans </w:t>
                    </w:r>
                    <w:r w:rsidRPr="007F0597">
                      <w:rPr>
                        <w:rFonts w:ascii="IBM Plex Sans Light" w:hAnsi="IBM Plex Sans Light"/>
                        <w:b/>
                        <w:sz w:val="26"/>
                        <w:szCs w:val="28"/>
                      </w:rPr>
                      <w:t>Dieter Scheerer</w:t>
                    </w:r>
                    <w:r w:rsidRPr="007F0597">
                      <w:rPr>
                        <w:rFonts w:ascii="IBM Plex Sans Light" w:hAnsi="IBM Plex Sans Light"/>
                        <w:b/>
                        <w:sz w:val="26"/>
                        <w:szCs w:val="28"/>
                      </w:rPr>
                      <w:tab/>
                    </w:r>
                  </w:p>
                  <w:p w14:paraId="24D3C1C7" w14:textId="77777777" w:rsidR="007F0597" w:rsidRDefault="007F0597" w:rsidP="007F0597">
                    <w:pPr>
                      <w:pStyle w:val="Kopfzeile"/>
                      <w:rPr>
                        <w:rFonts w:ascii="IBM Plex Sans Light" w:hAnsi="IBM Plex Sans Light"/>
                        <w:szCs w:val="28"/>
                      </w:rPr>
                    </w:pPr>
                    <w:r w:rsidRPr="007F0597">
                      <w:rPr>
                        <w:rFonts w:ascii="IBM Plex Sans Light" w:hAnsi="IBM Plex Sans Light"/>
                        <w:szCs w:val="28"/>
                      </w:rPr>
                      <w:t>Mitglied des Landtags</w:t>
                    </w:r>
                  </w:p>
                  <w:p w14:paraId="2AB29C33" w14:textId="4DF7570F"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von Baden-Württemberg</w:t>
                    </w:r>
                  </w:p>
                  <w:p w14:paraId="339FF5E3" w14:textId="28EAD8E0" w:rsidR="007F0597" w:rsidRPr="007F0597" w:rsidRDefault="007F0597" w:rsidP="007F0597">
                    <w:pPr>
                      <w:pStyle w:val="Kopfzeile"/>
                      <w:rPr>
                        <w:rFonts w:ascii="IBM Plex Sans Light" w:hAnsi="IBM Plex Sans Light"/>
                        <w:szCs w:val="28"/>
                      </w:rPr>
                    </w:pPr>
                    <w:r w:rsidRPr="007F0597">
                      <w:rPr>
                        <w:rFonts w:ascii="IBM Plex Sans Light" w:hAnsi="IBM Plex Sans Light"/>
                        <w:szCs w:val="28"/>
                      </w:rPr>
                      <w:t>FDP/DVP-Fraktion</w:t>
                    </w:r>
                  </w:p>
                </w:txbxContent>
              </v:textbox>
              <w10:wrap type="square"/>
            </v:shape>
          </w:pict>
        </mc:Fallback>
      </mc:AlternateContent>
    </w:r>
    <w:r w:rsidR="004632EF"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F676BB9">
          <wp:simplePos x="0" y="0"/>
          <wp:positionH relativeFrom="margin">
            <wp:posOffset>3810</wp:posOffset>
          </wp:positionH>
          <wp:positionV relativeFrom="paragraph">
            <wp:posOffset>-126365</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88F63" w14:textId="77777777" w:rsidR="004632EF" w:rsidRPr="004B6889" w:rsidRDefault="004632EF">
    <w:pPr>
      <w:pStyle w:val="Kopfzeile"/>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822"/>
    <w:multiLevelType w:val="multilevel"/>
    <w:tmpl w:val="FAFC5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0829"/>
    <w:rsid w:val="0004351C"/>
    <w:rsid w:val="00043813"/>
    <w:rsid w:val="00043B83"/>
    <w:rsid w:val="00046134"/>
    <w:rsid w:val="000553ED"/>
    <w:rsid w:val="0005594D"/>
    <w:rsid w:val="00061A79"/>
    <w:rsid w:val="00061DC5"/>
    <w:rsid w:val="0006343B"/>
    <w:rsid w:val="00065B36"/>
    <w:rsid w:val="00073573"/>
    <w:rsid w:val="00082985"/>
    <w:rsid w:val="000830F2"/>
    <w:rsid w:val="0008382D"/>
    <w:rsid w:val="00083CCC"/>
    <w:rsid w:val="00084657"/>
    <w:rsid w:val="000874F5"/>
    <w:rsid w:val="00090929"/>
    <w:rsid w:val="0009100D"/>
    <w:rsid w:val="000941B1"/>
    <w:rsid w:val="000955F4"/>
    <w:rsid w:val="000A2453"/>
    <w:rsid w:val="000A3621"/>
    <w:rsid w:val="000B693A"/>
    <w:rsid w:val="000C08C2"/>
    <w:rsid w:val="000C4E34"/>
    <w:rsid w:val="000E4FFF"/>
    <w:rsid w:val="000F1D08"/>
    <w:rsid w:val="000F232C"/>
    <w:rsid w:val="000F6D6F"/>
    <w:rsid w:val="00102AE5"/>
    <w:rsid w:val="00104FF0"/>
    <w:rsid w:val="00107633"/>
    <w:rsid w:val="00107BF2"/>
    <w:rsid w:val="00113289"/>
    <w:rsid w:val="001151DA"/>
    <w:rsid w:val="00130984"/>
    <w:rsid w:val="00132258"/>
    <w:rsid w:val="00136567"/>
    <w:rsid w:val="001426C0"/>
    <w:rsid w:val="00144A94"/>
    <w:rsid w:val="00155823"/>
    <w:rsid w:val="00156388"/>
    <w:rsid w:val="00166F27"/>
    <w:rsid w:val="001752E0"/>
    <w:rsid w:val="0017535D"/>
    <w:rsid w:val="00176F48"/>
    <w:rsid w:val="0018357B"/>
    <w:rsid w:val="0019177E"/>
    <w:rsid w:val="001922E6"/>
    <w:rsid w:val="00192523"/>
    <w:rsid w:val="00192C04"/>
    <w:rsid w:val="0019380A"/>
    <w:rsid w:val="00194872"/>
    <w:rsid w:val="001A3CCA"/>
    <w:rsid w:val="001A7E97"/>
    <w:rsid w:val="001B63BC"/>
    <w:rsid w:val="001B74DA"/>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B5A3E"/>
    <w:rsid w:val="002C3873"/>
    <w:rsid w:val="002D73B4"/>
    <w:rsid w:val="002E00E4"/>
    <w:rsid w:val="002E2D06"/>
    <w:rsid w:val="002E3D27"/>
    <w:rsid w:val="002E5847"/>
    <w:rsid w:val="002E6DC0"/>
    <w:rsid w:val="002F271E"/>
    <w:rsid w:val="002F4005"/>
    <w:rsid w:val="00303C95"/>
    <w:rsid w:val="003059B8"/>
    <w:rsid w:val="0031409B"/>
    <w:rsid w:val="0032185C"/>
    <w:rsid w:val="00323B1B"/>
    <w:rsid w:val="0033427F"/>
    <w:rsid w:val="00341BDF"/>
    <w:rsid w:val="00342424"/>
    <w:rsid w:val="00347BA8"/>
    <w:rsid w:val="0038007A"/>
    <w:rsid w:val="00381FB9"/>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32EF"/>
    <w:rsid w:val="00464E15"/>
    <w:rsid w:val="00472034"/>
    <w:rsid w:val="004844E8"/>
    <w:rsid w:val="004868F9"/>
    <w:rsid w:val="00487DCE"/>
    <w:rsid w:val="00492F89"/>
    <w:rsid w:val="00494812"/>
    <w:rsid w:val="0049746E"/>
    <w:rsid w:val="004A508E"/>
    <w:rsid w:val="004B3800"/>
    <w:rsid w:val="004B6553"/>
    <w:rsid w:val="004B6889"/>
    <w:rsid w:val="004C00B5"/>
    <w:rsid w:val="004C2406"/>
    <w:rsid w:val="004C2AAB"/>
    <w:rsid w:val="004D3BDB"/>
    <w:rsid w:val="004D7103"/>
    <w:rsid w:val="004E432A"/>
    <w:rsid w:val="004E4430"/>
    <w:rsid w:val="004F31F2"/>
    <w:rsid w:val="004F44B0"/>
    <w:rsid w:val="005005CC"/>
    <w:rsid w:val="00502559"/>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0589"/>
    <w:rsid w:val="006040D6"/>
    <w:rsid w:val="0061064C"/>
    <w:rsid w:val="00614F3A"/>
    <w:rsid w:val="00623134"/>
    <w:rsid w:val="00623FAC"/>
    <w:rsid w:val="00641682"/>
    <w:rsid w:val="00642857"/>
    <w:rsid w:val="006527A3"/>
    <w:rsid w:val="006530BF"/>
    <w:rsid w:val="006609FA"/>
    <w:rsid w:val="006634F6"/>
    <w:rsid w:val="006647D3"/>
    <w:rsid w:val="00672396"/>
    <w:rsid w:val="0067377D"/>
    <w:rsid w:val="006934E3"/>
    <w:rsid w:val="006943AE"/>
    <w:rsid w:val="006A6794"/>
    <w:rsid w:val="006B2880"/>
    <w:rsid w:val="006B32A4"/>
    <w:rsid w:val="006B444B"/>
    <w:rsid w:val="006B654B"/>
    <w:rsid w:val="006C31AA"/>
    <w:rsid w:val="006C7EF4"/>
    <w:rsid w:val="006D223C"/>
    <w:rsid w:val="006D3214"/>
    <w:rsid w:val="006D5B34"/>
    <w:rsid w:val="006D699E"/>
    <w:rsid w:val="006E35BA"/>
    <w:rsid w:val="006F46D2"/>
    <w:rsid w:val="006F5C6A"/>
    <w:rsid w:val="00700CFD"/>
    <w:rsid w:val="00705724"/>
    <w:rsid w:val="00705749"/>
    <w:rsid w:val="00710026"/>
    <w:rsid w:val="007100B4"/>
    <w:rsid w:val="00716EA9"/>
    <w:rsid w:val="007205EB"/>
    <w:rsid w:val="007230E3"/>
    <w:rsid w:val="0072451F"/>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2388"/>
    <w:rsid w:val="007749CD"/>
    <w:rsid w:val="0077536A"/>
    <w:rsid w:val="00775693"/>
    <w:rsid w:val="0078002C"/>
    <w:rsid w:val="00780220"/>
    <w:rsid w:val="007846F5"/>
    <w:rsid w:val="007A788B"/>
    <w:rsid w:val="007A79D2"/>
    <w:rsid w:val="007B043D"/>
    <w:rsid w:val="007B346F"/>
    <w:rsid w:val="007B5AEB"/>
    <w:rsid w:val="007B6842"/>
    <w:rsid w:val="007B6E62"/>
    <w:rsid w:val="007C0BA1"/>
    <w:rsid w:val="007C6313"/>
    <w:rsid w:val="007D31B4"/>
    <w:rsid w:val="007E30F9"/>
    <w:rsid w:val="007E4D69"/>
    <w:rsid w:val="007E51E1"/>
    <w:rsid w:val="007E5CC2"/>
    <w:rsid w:val="007F0597"/>
    <w:rsid w:val="007F1609"/>
    <w:rsid w:val="007F4E3E"/>
    <w:rsid w:val="007F4F5A"/>
    <w:rsid w:val="007F6A47"/>
    <w:rsid w:val="0080419B"/>
    <w:rsid w:val="00811B8F"/>
    <w:rsid w:val="0081463F"/>
    <w:rsid w:val="0081714E"/>
    <w:rsid w:val="00823181"/>
    <w:rsid w:val="00824A29"/>
    <w:rsid w:val="00825519"/>
    <w:rsid w:val="00825C1D"/>
    <w:rsid w:val="008266F1"/>
    <w:rsid w:val="00830DDC"/>
    <w:rsid w:val="008331E1"/>
    <w:rsid w:val="008420E1"/>
    <w:rsid w:val="00846EB6"/>
    <w:rsid w:val="008711AE"/>
    <w:rsid w:val="00871727"/>
    <w:rsid w:val="00872792"/>
    <w:rsid w:val="008750F5"/>
    <w:rsid w:val="00877244"/>
    <w:rsid w:val="00880382"/>
    <w:rsid w:val="008903AD"/>
    <w:rsid w:val="0089115B"/>
    <w:rsid w:val="00894BBC"/>
    <w:rsid w:val="00895005"/>
    <w:rsid w:val="008A5A93"/>
    <w:rsid w:val="008A6CC5"/>
    <w:rsid w:val="008B3F1C"/>
    <w:rsid w:val="008C07DB"/>
    <w:rsid w:val="008C1952"/>
    <w:rsid w:val="008D1D3A"/>
    <w:rsid w:val="008E0C77"/>
    <w:rsid w:val="008E1FA2"/>
    <w:rsid w:val="008E76B0"/>
    <w:rsid w:val="008F1230"/>
    <w:rsid w:val="008F42D7"/>
    <w:rsid w:val="008F4B5A"/>
    <w:rsid w:val="009021EB"/>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1FFB"/>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904A0"/>
    <w:rsid w:val="00AA5316"/>
    <w:rsid w:val="00AB19C9"/>
    <w:rsid w:val="00AB7F61"/>
    <w:rsid w:val="00AC4F00"/>
    <w:rsid w:val="00AC5E8C"/>
    <w:rsid w:val="00AD1CE3"/>
    <w:rsid w:val="00AE3F52"/>
    <w:rsid w:val="00AF03A5"/>
    <w:rsid w:val="00AF1683"/>
    <w:rsid w:val="00AF386C"/>
    <w:rsid w:val="00B0272E"/>
    <w:rsid w:val="00B10525"/>
    <w:rsid w:val="00B14EE3"/>
    <w:rsid w:val="00B207F4"/>
    <w:rsid w:val="00B21BAA"/>
    <w:rsid w:val="00B30416"/>
    <w:rsid w:val="00B329A4"/>
    <w:rsid w:val="00B32A52"/>
    <w:rsid w:val="00B32BC4"/>
    <w:rsid w:val="00B434CD"/>
    <w:rsid w:val="00B43958"/>
    <w:rsid w:val="00B43E4C"/>
    <w:rsid w:val="00B44443"/>
    <w:rsid w:val="00B53574"/>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A6981"/>
    <w:rsid w:val="00BB2026"/>
    <w:rsid w:val="00BB3F7D"/>
    <w:rsid w:val="00BB66AA"/>
    <w:rsid w:val="00BC0E00"/>
    <w:rsid w:val="00BC7B78"/>
    <w:rsid w:val="00BD0BE2"/>
    <w:rsid w:val="00BD2E3D"/>
    <w:rsid w:val="00BD39FB"/>
    <w:rsid w:val="00BD688F"/>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12F6"/>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06235"/>
    <w:rsid w:val="00D12973"/>
    <w:rsid w:val="00D20427"/>
    <w:rsid w:val="00D204FA"/>
    <w:rsid w:val="00D21382"/>
    <w:rsid w:val="00D22AC2"/>
    <w:rsid w:val="00D24F1C"/>
    <w:rsid w:val="00D27FC4"/>
    <w:rsid w:val="00D341C4"/>
    <w:rsid w:val="00D3786E"/>
    <w:rsid w:val="00D535F1"/>
    <w:rsid w:val="00D6616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DF7831"/>
    <w:rsid w:val="00E06B9E"/>
    <w:rsid w:val="00E12BE2"/>
    <w:rsid w:val="00E14853"/>
    <w:rsid w:val="00E14E1C"/>
    <w:rsid w:val="00E1563C"/>
    <w:rsid w:val="00E22051"/>
    <w:rsid w:val="00E246BF"/>
    <w:rsid w:val="00E310D1"/>
    <w:rsid w:val="00E45312"/>
    <w:rsid w:val="00E509D6"/>
    <w:rsid w:val="00E536B7"/>
    <w:rsid w:val="00E55C7D"/>
    <w:rsid w:val="00E63702"/>
    <w:rsid w:val="00E64F28"/>
    <w:rsid w:val="00E65E0D"/>
    <w:rsid w:val="00E677CA"/>
    <w:rsid w:val="00E741C0"/>
    <w:rsid w:val="00E80565"/>
    <w:rsid w:val="00E813E6"/>
    <w:rsid w:val="00E8270D"/>
    <w:rsid w:val="00E854D8"/>
    <w:rsid w:val="00E86380"/>
    <w:rsid w:val="00E94935"/>
    <w:rsid w:val="00EA1AD2"/>
    <w:rsid w:val="00EA5FCC"/>
    <w:rsid w:val="00EC2B7B"/>
    <w:rsid w:val="00ED7167"/>
    <w:rsid w:val="00EF0318"/>
    <w:rsid w:val="00EF5A06"/>
    <w:rsid w:val="00EF6876"/>
    <w:rsid w:val="00F01305"/>
    <w:rsid w:val="00F01CE7"/>
    <w:rsid w:val="00F0742B"/>
    <w:rsid w:val="00F10498"/>
    <w:rsid w:val="00F10BC0"/>
    <w:rsid w:val="00F11079"/>
    <w:rsid w:val="00F158CC"/>
    <w:rsid w:val="00F21121"/>
    <w:rsid w:val="00F21C94"/>
    <w:rsid w:val="00F258EB"/>
    <w:rsid w:val="00F27926"/>
    <w:rsid w:val="00F27E9E"/>
    <w:rsid w:val="00F317CE"/>
    <w:rsid w:val="00F440ED"/>
    <w:rsid w:val="00F47748"/>
    <w:rsid w:val="00F52865"/>
    <w:rsid w:val="00F54B27"/>
    <w:rsid w:val="00F63CD9"/>
    <w:rsid w:val="00F70575"/>
    <w:rsid w:val="00F7407A"/>
    <w:rsid w:val="00F77574"/>
    <w:rsid w:val="00F82351"/>
    <w:rsid w:val="00F83693"/>
    <w:rsid w:val="00F911A1"/>
    <w:rsid w:val="00F9472E"/>
    <w:rsid w:val="00F95754"/>
    <w:rsid w:val="00F959D7"/>
    <w:rsid w:val="00FA150F"/>
    <w:rsid w:val="00FA5B55"/>
    <w:rsid w:val="00FA6BD5"/>
    <w:rsid w:val="00FB5EFA"/>
    <w:rsid w:val="00FB5F9E"/>
    <w:rsid w:val="00FC207D"/>
    <w:rsid w:val="00FC320C"/>
    <w:rsid w:val="00FC3BED"/>
    <w:rsid w:val="00FC58E7"/>
    <w:rsid w:val="00FD33B5"/>
    <w:rsid w:val="00FE47FB"/>
    <w:rsid w:val="00FF2DFF"/>
    <w:rsid w:val="00FF4578"/>
    <w:rsid w:val="00FF4C5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078744615">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2023361612">
      <w:bodyDiv w:val="1"/>
      <w:marLeft w:val="0"/>
      <w:marRight w:val="0"/>
      <w:marTop w:val="0"/>
      <w:marBottom w:val="0"/>
      <w:divBdr>
        <w:top w:val="none" w:sz="0" w:space="0" w:color="auto"/>
        <w:left w:val="none" w:sz="0" w:space="0" w:color="auto"/>
        <w:bottom w:val="none" w:sz="0" w:space="0" w:color="auto"/>
        <w:right w:val="none" w:sz="0" w:space="0" w:color="auto"/>
      </w:divBdr>
    </w:div>
    <w:div w:id="20775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BBD2-0F38-4020-A939-FA90E840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2025-04-09T12:37:00Z</cp:lastPrinted>
  <dcterms:created xsi:type="dcterms:W3CDTF">2025-04-08T10:29:00Z</dcterms:created>
  <dcterms:modified xsi:type="dcterms:W3CDTF">2025-04-09T13:47:00Z</dcterms:modified>
</cp:coreProperties>
</file>